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Prayers and simplified ritual -LITTLE LITUS-  for  the dagolitoi.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6"/>
          <w:szCs w:val="36"/>
          <w:lang w:val="en-US"/>
        </w:rPr>
        <w:t>OPEN LETTER TO THE ACTUAL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hold in your hands the minds and souls of the children; you are responsible for the homeland. The children entrusted to you will not only have to write and decipher a letter, read a sign on a street corner, add and multiply. They are [put here the appropriate ethnonym] and they must know their country, its geography and its history: its body and soul. They will be citizens and they must know what a free democracy is, what rights they have, what duties are imposed on them by the sovereignty of the nation. Finally, they will be men, and they must have an idea of man, they must know what is the root of all our woes: selfishness in its many forms; what is the principle of our greatness: pride united with tenderness. They must be able to imagine the human race as a whole, taming little by little the brutalities of nature and the brutalities of instinct, and they must unravel the main elements of this extraordinary work called civilization. We must show them the greatness of thought; we must teach them respect and worship for the soul by awakening in them the feeling of the infinity which is our joy, and also our strength, for it is through it that we will triumph over evil, darkness and death... What a thing! All this to children! -Yes, all this, if you don't want to make them just spelling machines. I know what the difficulties of the task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you have to teach children to read with absolute ease, so that they will never forget it in life and that in any book their eye will not stop at any obstacle. Knowing how to read really without hesitation, as you and I read, is the key to everything. ...Knowing how to read, the schoolchild, who is very curious, would very quickly, with seven or eight books chosen, have an idea, very general, it is true, but very high of the history of the human species, of the structure of the world, of the proper history of the earth in the world, of the proper role of their nation in humanity. It is not necessary for the teacher to say much, to give long lessons; it is enough that all the details he will give them clearly contribute to the overall picture. From what we know of primitive man to the man of today, what a prodigious change and how easy it is for the teacher, in a few outlines, to make the child feel the unheard-of effort of human thought! Only, for this, the teacher himself must be fully imbibed by what he teaches. He must not recite in the evening what he has learned in the morning; he must, for example, have had a clear idea of the sky, of the movement of the stars; he must have marveled at the human spirit, which, deceived by the eyes, first of all took the sky for a solid and low vault, then guessed the infinity of space and followed in this infinity the precise path of the planets and the suns;  then, and only then, when, through solitary reading and meditation, he will be full of a great idea and all enlightened inside, he will communicate without difficulty to children, at the first opportunity, the light and emotion of his mind.... In every intelligence there will be a summit, and on that day, many things will change" (Jean Jaures. The Dispatch of Tolosa, January 15, 1888).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soul of a nation (Slavic soul, etc.) is certainly difficult to define, but the body it is the physical and economic geography, the culture, the gastronomy, the folklore, the language and its corollaries (first names or anthroponymy), the landscapes, the history, the customs, the architecture, the literature, the nursery rhymes,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STUDY OF A TYPICAL CASE: THE CHANT OF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prayer, often entitled Cétnad nAíse, is an Irish poem dating back to the 8th century, classified by the  experts (what we are not) in the category of the loricas or breastplates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Ad-muiniur secht n-ingena trethan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dolbtae snáithi macc n-áesmar.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Tri bás flaimm ro-ucaiter,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tri áes dom do-rataiter,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secht tonna tocaid dom do-ra-dáilter!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Ním chollet messe fom chúairt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llúrig Lasréin cen léiniud!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Ní nassar mo chlú ar chel!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dom-í-áes;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nim thi bás comba sen!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Ad-muiniur m’Argetnia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nád bá nád bebe;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amser dom do-r-indnastar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findruini febe!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orthar mo richt,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 saerthar mo recht,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 mórthar mo nert,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nip ellam mo lecht,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nim thí bás for fecht,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 firthar mo thecht!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Ním ragba nathair díchonn,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ná dorb dúrglass,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ná doel díchuinn!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Ním millither téol,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ná cuire ban,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ná cuire buiden!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Dom-i urchar n-aimsire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ó Rig inna n-uile!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Ad-muiniur Senach sechtaimserach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con-altatar mná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far bruinnib bdais.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Ní báitter mo shechtchaindel!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 dun díthagail,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 all anscuichthe,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 ha lógmar,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 sen sechtmainech.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Roba chétach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cétbliadnach,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cach cét diib ar úair. </w:t>
      </w:r>
    </w:p>
    <w:p>
      <w:pPr>
        <w:pStyle w:val="Normal"/>
        <w:spacing w:lineRule="atLeast" w:line="0" w:before="0" w:after="160"/>
        <w:contextualSpacing/>
        <w:rPr>
          <w:rFonts w:ascii="Arial" w:hAnsi="Arial" w:cs="Arial"/>
          <w:sz w:val="20"/>
          <w:szCs w:val="20"/>
        </w:rPr>
      </w:pPr>
      <w:r>
        <w:rPr>
          <w:rFonts w:cs="Arial" w:ascii="Arial" w:hAnsi="Arial"/>
          <w:sz w:val="20"/>
          <w:szCs w:val="20"/>
        </w:rPr>
        <w:t>Cota-gaur cucum mo lessa;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bé rath in Spiurta Noíb formsa.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Domini est salus.</w:t>
      </w:r>
    </w:p>
    <w:p>
      <w:pPr>
        <w:pStyle w:val="Normal"/>
        <w:spacing w:lineRule="atLeast" w:line="0" w:before="0" w:after="160"/>
        <w:contextualSpacing/>
        <w:rPr>
          <w:rFonts w:ascii="Arial" w:hAnsi="Arial" w:cs="Arial"/>
          <w:sz w:val="20"/>
          <w:szCs w:val="20"/>
        </w:rPr>
      </w:pPr>
      <w:r>
        <w:rPr>
          <w:rFonts w:cs="Arial" w:ascii="Arial" w:hAnsi="Arial"/>
          <w:sz w:val="20"/>
          <w:szCs w:val="20"/>
        </w:rPr>
        <w:t>Christis est salus.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Super populum tuum, Domine, benedictio tua.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Fer-Fio's cry protect me upon the road,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I make my circuit of the Plain of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call on the seven daughters of the Ocean,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shape the threads of long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Three deaths be taken from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Three lives given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Seven waves of plenty poured for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ghosts not injure me on my journey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my laisren (radiant?)  breastplate without stain.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my glory be immortal;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death not come to me until I am 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call on the Silver Warrior,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has not died and will not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time be granted to me of the quality of white bronze.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 orthar mo richt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my status be ennobled,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my strength be increased,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my tomb not be readied,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I not die on my journey,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my return be ensured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two-headed serpent not attack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the hard gray worm,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the senseless beetle.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no thief attack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a company of women,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a troop of warriors.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I have increase of time from the king of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call on Senach of the seven lives,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Whom fairy women suckled on the breasts of good fortune.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my seven candles not be quenched.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an invincible fortress,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an unshakable rock,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a precious stone,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a weekly blessing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I be the man of hundreds of possessions,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Hundreds of years, each hundred after another.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summon all their benefits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grace of the Holy Spirit be on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Domini est salus.</w:t>
      </w:r>
    </w:p>
    <w:p>
      <w:pPr>
        <w:pStyle w:val="Normal"/>
        <w:spacing w:lineRule="atLeast" w:line="0" w:before="0" w:after="160"/>
        <w:contextualSpacing/>
        <w:rPr>
          <w:rFonts w:ascii="Arial" w:hAnsi="Arial" w:cs="Arial"/>
          <w:sz w:val="20"/>
          <w:szCs w:val="20"/>
        </w:rPr>
      </w:pPr>
      <w:r>
        <w:rPr>
          <w:rFonts w:cs="Arial" w:ascii="Arial" w:hAnsi="Arial"/>
          <w:sz w:val="20"/>
          <w:szCs w:val="20"/>
        </w:rPr>
        <w:t>Christus est salus.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Super populum tuum,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Domine, benedictio tua.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say immediately in order to avoid vain polemics and useless waste of time, this poem is not an Irish pagan incantation but it is far from being a purely Christian text either!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is actually a mixture of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professor Bernhard Maier of the University of Bonn, this poem is especially of  Christian, biblical and extra-biblical (classical) inspiration, with here and  there some elements resulting from Irish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Jon Carey notes the presence of three incontestably Christian elements, according to him, the mention of the King of all , the mention of  Laisren and that of the Holy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king of all. In the Christian prayers, the Universal Including everything is generally defined as God of Abraham Isaac and Jacob, God of the earth or One God, father of all , living God,  Lord God Almighty.....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nothing like that in our text. No precision. We cannot  help thinking of the Bituriges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Perhaps it is quite simply  an allusion to the Suqellus Dagda Gurgunt whose club killed out with an end but could bring back to live  with the other. What is coherent with the cry which is sent  to him, that to lengthen the life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St. Laisren . The Gaelic word precisely used in the line number 7 is “laisren.” Some specialists see there an allusion to a historical character. There are several persons having the name indeed!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particularly St.  Laisrén, known as Lamliss or Molaisse, or Laserian of Leighlin. Born in Ireland and died abbot of Leighlin on April 18th of year 639 (or around).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mention of “laisren” is perhaps simply an allusion to the vision ascribed to this famous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Carey as for him sees in laisren a simple adjective synonymous with radiant.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opinion is rather that  it is there a Celtic pagan prayer in which were inserted by an anonymous author living in the 8th century various elements that he borrowed from the Judeo-Christian or classical (Greek and Latin) culture. The ending  in Latin language  Domini  est salus, Christus est salus, Super populum tuum, Domine, benedictio tua, proves it obviously.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let us dissect  together this text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called on entities. The seven daughters of the Ocean (line 3), the silver warrior (line 12) Senach of the 7 lives (line 28). Precise examples of assistance which can be granted are assigned to each one of the three called on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May three deaths be taken from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May time be granted to me of the quality of white bronze.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May my seven candles not be quenched.”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the called on entities: the 7 daughters of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to do with the Blessed Virgin of Christians of course. In the Protevangelium of James it is not a question of seven daughters of the Ocean but of  7 virgins of the tribe of David. On the other hand, it is perhaps indeed  an allusion to the Greek Pleiades.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nevertheless that the line 3 compares them to goddesses of the Destiny  kind Norns or Parcae. However this concept exists well in Celtic mythology: they are the three fairies which lean over the cradle of every new born in order to start the spinning of the frail cotton of his life. See our booklet about the druidic  panth-eon . In any event the symbolic system of the number seven also appears in the Indo-European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of the called upon entities: the silver warrior (line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any doubt Noadatus Nuada Nodons Llud. That cannot be the demigod adored by our Celtic Christian brothers because the latter always insist on the fact that their demigod died and rose from the dead. Let the one who will dare to say that crucifixion death entombment  and resurrection are not key elements of this religion, raise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line number 12 specifies on the contrary that this silver warrior  has not died and will never die. In other words, that he is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Third of the called on entities: Senach (line 28).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May Fer-Fio's cry protect me upon the road,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 make my circuit of the Plain of Life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Senach mentioned in this poem is well the saint of the same name, then this text had to be written shortly after his death. The concept of Plain of life is part nevertheless of the druidic names of the next  world, and the translation is thus perhaps to be re-examined in a more spiritual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line 28 in any case allocates to this Senach seven lives and  the line 29 combines him  with the fairies who lean over the cradle of the newborn to spin his destiny. If this Senach is not a divine entity designated by this name, as a simple human being that can also be a druid or a velede venerated for his virtues, by the anonymous author of this prayer.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37. I summon all their benefits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ADDITIONS.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line which follows, the line 38 (the invocation of the Holy Spirit) is, of course, a Christian interpolation a tag on the original text, we would say today, without any internal justification  (nothing specific  is asked from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asked benefits.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of this prayer asks the “seven daughters of the Ocean” to grant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adjournment of the time of his death (line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long life (lines 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Luck (line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effective protection against the phantoms or the ghosts (line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eternal glory (line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only as a release of a long old age (line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“Triple death” to be replaced by  a “triple life” (lines 5-6) is undoubtedly the triple sacrificial death of the kings (by stabbing drowning and burning).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ghosts. It is still there perhaps an influence of the Judeo-Christian under-culture and not a fear borrowed from the philosophical and thought out paganism of the druids. See our opuscule for the schoolboys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follows the invocation of the silver warrior has nothing specifically Christian, they are the specific egoistic general requests peculiar to every prayer, alas. We will return on that (in this field no difference between magic and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14: one lifespan having the quality of white bronze.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15: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Line 16: an upward mobility.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17: a greater robustness.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Lines 18-19: not to die on the road.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20: a safe and sound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Lines 21 to 23: an effective protection against various dangers, snakes, gray worms, beetles (gangrene).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Lines  24 to 26: not to be killed by robbers, women, nor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27: an extension of the existence granted by the king of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15. Ro orthar mo richt.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lose ourselves in conjectures about the exact meaning of such a request  spoken to the silver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21. Dichonn. The immediate meaning is “with two heads.” We cannot help thinking of the famous ram-headed testified  on the Continent. In any event caduceus or ram-headed snake , it is a redoubling of the  strength of the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Line 25. A company of women. We can’t help  from thinking of the “witches” mentioned by the inscription on lead discovered in August 1983 in the necropolis of Vayssiere (Larzac).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third series of invocations.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Requests sent  to the entity called “Senach.”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30. “May my seven candles not be quenched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this entity called here Senach is known as having 7 lives, it is rather logical that each one of these lives is represented by a candle or a flame.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third series of invocations is followed by 5 metaphors intended  to remove every  ambiguity on the meaning of these requests and which begin  with...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that I would 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 invicible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 unshakable rock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precious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 sen  sechtmainech: A weekly blessing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these five metaphors is undoubtedly also to reassure the praying person  about  the expected  accurate  result, of his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therefore rather logically in the final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36: the praying person reiterates his request to have a life which will last for  centuries and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Notice. More than to live billion years, which is nevertheless not very credible for a human being,  it  is to be rather a question of living eternally AFTER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37. The whole summarized, from fear of forgetting something,  by the expression : “I summon all their benefits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was to be the conclusion of the initial pagan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Firstly: It is obviously an individual and non-collective prayer nor intended to save others. In short, it is in fact more particularly perhaps a request of protection concerning a long and perilous journey. See the lines 7,19,20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Secondly: it is obvious that the praying person  saying  this prayer believes in the possibility that superhuman entities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Can come to assistance of the human beings (or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Thirdly: by repeating these words, their author expect from such an action that it has results in itself, in a way ex opere operato Catholics would say (speaking about their sacraments).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Fourthly: we can reasonably suppose that, in accordance with the principle druidic  implicit in every lorica, the original text of this prayer was to cover all the conceivable possible fields of the human activities in a pre-modern civilization: economy, craft industry, technique, art, social organization, customs, laws, values, rites and religions, philosophical concepts.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Fifthly: the search of the daily bread  the material safety and the health appears in the center of all the human concerns and therefore occupies a big place in all the religions in the world, they are massive or elitist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small question. Is this there magic or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this question we will response the same answer as for the questions of the kind, “Does the holy water wash sins, does a crucifix drive out  actually vampires, does the sign of cross move away the evil  spirits?” Not  forgetting the last rites or the bread and wine of the Eucharist. And  ditto for the Quran, of course!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Magic or religion, religion or magic, is a meaningless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Magic or religion, religion or magic, is a meaningless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Magic or religion, religion or magic, is a meaningless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recommend nevertheless particularly this prayer to our readers because it is undoubtedly much less infected  by Judeo-Christianity than the famous lorica  of St.  Patrick. There is no really monolatrous reference in this poem except an allusion to a “king of all” in the line  27. And too bad, on the other hand, if it “is polluted” by some elements resulting from ancient Greek culture, we are not people of one book, we are not racist!  Did the Fenians must  have  read twelve books before being admitted  in their chivalric order?  Let us say that it will be a Galatian prayer, i.e., Graeco-Gaulish , and  let us speak of it like the old druid in Marseilles spoke in Greek language to Lucian of Samosata, of the “Galatian” Hercules.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FURTHER THE VERSION WE WILL SUBMIT HERE THEREFORE TO OUR FAITHFUL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LORICA.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 lorica?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are the texts considered as loricae?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specify immediately that their giving out  to great Christian saints is only an assumption, the authors of these texts allocated the paternity of them to great characters only in order to confer upon them more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language of these loricae is a variety of Latin called Hiberno-Latin and the oldest specimens (lorica of St. Patrick, lorica of St. Columcille or Columba of  Iona, dates back to the 7th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challenge of the Hiberno-Latin. Many specialists for a long time noticed that the Latin of certain authors of the Irish Early Middle Ages  was rather strange . The fact that their native language  was not a Romance language explains it partly  and certain authors even claimed the idea that Schools of Gallic rhetoric also had to” pack up and go” into Ireland  with  “pupils and dictionaries” even “wives and children,” to flee the Germanic invasions which destroyed the Continent.  Among the authors whose works contain something of this mindset, we find St. Columba of Iona, St. Columba of Bobbio, St.  Adomnan and Virgil the Grammarian, of course. Specialists also ascribe to the Welsh author of the De excidio Britanniae, St. Gildas, a lorica written in a vocabulary of a strange affectation,  which most probably is explained by his training in  this kind of Latin (the Hiberno Latin). John Scottus  Eriugena was probably one of the last Irish authors to make Hiberno-Latin plays on words. St. Hildegard of Bingen preserves an unusual Latin vocabulary, used in her convent and which appears in some of her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From the 7th century these Irish monks left to the (re) conquest of the Continent and took along with them this literary style which was therefore called Hiberno-Latin.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language was remarkable by its very refined vocabulary. To  achieve their effects  these authors indeed added in their Latin,  strange words coming as well from the Greek and Hebrew as from  the Celtic language of their native country.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representative texts of this literary style are those  the specialists call Hisperica Famina.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Hisperica = Hibernia or Hesperides, famen plural famina = speech (in voluntarily antiquated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leave aside the assumption that there was also in all that the will to parody the most fashion  Latin authors of the previous centuries such Juvencus, Avitus of Vienne, Dracontius, Ennodius of Pavia and Venantius Fortunatus, by reproducing their style indiscriminately in the most various subjects.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study on the subject remains still that published by the great French linguist Pierre-Yves Lambert in the Proceedings of the international conference “Religions in the Graeco-Roman world No. 168,”  being held at the University of Zaragoza 30 Sept. – 1  Oct. 2005 and being published under the title Celtic loricae and Ancient magical charms (it is the eighteenth  chapter).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lorica is a type of prayer peculiar to the medieval Celtic culture and resembling much series of magic formulas or charms (latin carmen).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Christian specialists like Dom Gougaud were so embarrassed  by this closeness  that they endeavored, of course, to separate the wheat from the chaff  in these loricae, while claiming for example that some were acceptable and by taxing others of these texts with superstition  (the lorica Brendani for example).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formulas are supposed to protect whoever recites them and  only because of reciting them, from where their Latin name which means breastplate.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main features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an enumeration of the evoked powers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 detailed enumeration of the parts of the body to be protected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a long enumeration of the dangers enemies or obstacles to be overcome.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Such a mindset, or care for accuracy and  completeness , resulting in the development of impressive lists, like in the case of the oath forms  of conjuration  or exorcisms; are also found  in the Irish penitentials, as in certain prayer books, starting with that of Cerne and particularly in the prayers N° 17 to 21 (oratio utilis de membra Christi).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also find these concerns in the prayers called litanies (according to Charles Plummer). The prayer of Colgu Ó Duinechda entitled Scuap Chrábaid (the broom of devotion) becomes  indeed a litany and is found in the work of Plummer  which makes of it  four distinct prayers. Such a care for completeness well shows the common “druidic” origin of these elements in the Christian prayers (see the anatomical boards found at the time of the excavations of the springs of the Roches in 1968 and 1970).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 Stokes, J. Vendryes, and even Charles Plummer, assigned a Pre-christian therefore  pagan origin to them. Lambert thinks nevertheless perhaps it is not  Celtic paganism but  Graeco-Roman even Eastern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recurring main topics according to Gearóid Mac Eoin.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topics: the Trinity, the creating god, the God One, Christ, angels and archangels, various characters such the saints patriarchs prophets apostles confessors virgins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Pagan topics: the invocation of the natural elements or the forces of nature; the detailed list of the various parts of the body (distant echo of the  medical knowledge of the vates and druids); various body postures.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Dubious  topics (wrongly understood or degenerated paganism ?): the list of the dangers from which it is necessary to be protected.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lorica allocated  to Mael Isu establishes the link between 8 mortal sins and 8 parts of the body: eyes, ears, tongue, heart, stomach, male genitals, hands and feet. In that our author follows literally  some of the best known Celtic penitentials  . On these Irish penitentials at the origin of the indulgences see our previous booklets for schoolboys of the druidism. And particularly the working papers appended to the lesson No.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typically Christian contempt of the body distorts the traditional druidic values with regard to the body as reported by Caletios/Cailte to St. Patrick: “TRUTH OF THE HEART, STRENGTH OF THE ARMS AND ART OF SPEAKING WELL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Firinde inàr croidhedhaibh, 7 neart inàr làmhaibh, 7 comall inàr tengthaibh.” Such was indeed the ideal of the former  druidism! Triad reported  by Cailte/Caletios in order to answer  a question from St. Patrick  in the account entitled “Tales of the elders ”  (Acallam na senorach).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Mael Isu cecinit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Choimdiu, nom-choimét,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etir chorp is anmain,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etir iris n-imglain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n-digius fon talmain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details see the page 259 in the N° 6 of the Zeitschrift fur Celtische Philology (1908).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Evil spell  and evil eye are so often mentioned in the loricae that we may wonder if it is not originally in the (Christian, of the time) under culture a question of protecting oneself from an extremely widespread belief in the power of the “black” magic. The Latin sentence inuisibiles sudum clauos quos fingunt odibiles appearing in the lorica of Gildas refers clearly for example  to the Greco-Roman practice of the defixio even to figurines of the type voodoo puppets, which are pierced with needles  or nails . The Christian lorica was perhaps in the beginning a kind of phylactery or parchment  worn like in  Egypt. We found there for example magical papyruses  against the scorpion stings , intended for Christians (cf also the  use of  phylacteries).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certain in any case it is that the Christian lorica is clearly a call on a true protection of the military type (lorica) against the  strokes of fate and the magic spells, on a true, written, like  defixiones, counterspell , being able  to affect even the genitals of their baleful author.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Christian magic founded on the idea that the simple fact of reciting a particular text, even simply of having a written specimen of it, in itself ex opere operato, releases a supernatural power like in the case of the sacraments or of the phylacteries (  power of the written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popular Welsh prayers can be described as loricae. Particularly the Gweddi Taliesin, “Prayer of Taliesin,” and the Ymgroesiad Taliesin, “the Taliesin Self-crossing”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exist Icelandic loricae. They are  called brynjabaen in other words, “prayers of breast plate.” These prayers were probably introduced into the island by Irishmen.  For more details on the subject  may our brothers in Germanic or more precisely Icelandic paganism  , consult the study by  Gearóid Mac Eoin published in the number 3 of Studia Hibernica 1963.</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DEER’S  CRY  (RECONSTRUCTED LORICA OF NOIBO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famous lorica ascribed  to St.  Patrick but perhaps also written during the 8th century, incontestably resorts to a druidic  technique of collective hypnosis known  as “feth fiada” in Gaelic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typically Christian tags also disfigure nevertheless this splendid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Allusions to the birth to the baptism to the crucifixion to the entombment to the resurrection as to the ascension  of the demigod of the Christians (lines  7 to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Allusions to cherubim angels archangels patriarchs prophets apostles etc. ( lines 13-15, 18-20).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of this prayer also evokes the might of God, the mind of God, the eye of God (lines 36-40).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asks to be protected against the usual phantasms of  the under-culture of the Christians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Predictions of false prophets (like Merlin?)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Dark laws of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Crooked laws of  heretics.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Encirclement  of idols.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Evil charms from the women (brichtu ban: see the tablet of La Vayssière in the Larzac)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Evil spells of smiths and  druids (lines 53-57).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another purely Christian graffiti disfiguring the original pagan  text, like in the previous lorica: the Latin ending. Salus tua, Domine, sit semper nobiscum,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spare therefore our faithful (readers) from all these silly things and we will give them below a version of this famous prayer expurgated  from every trace of the Judeo-Christian underculture.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arise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a mighty strength, the invocation of the Triad,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belief in the Triad,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confession of the oneness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arise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strength of Christ's birth with His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strength of His crucifixion with His burial,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strength of His resurrection with His ascension,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strength of His descent for the judgment of Doom.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arise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strength of the love of the cherubim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obedience of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service of archangels,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hope of the resurrection to meet with reward,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prayers of patriarchs,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prediction of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preaching of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faith of confessors,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innocence of holy virgins,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deeds of righteous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arise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strength of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Light of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Radiance of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Splendor of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Speed of lightning,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Swiftness of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Depth of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Stability of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Firmness of rock.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their force be with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arise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gods strength to pilot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might to uphold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wisdom to guide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eye to look before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ear to hear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word to speak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hand to guard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way to lie before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shield to protect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host to save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snares of devils,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temptations of vices,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everyone who will wish me 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Afar and anear,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Alone and in a multitude.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summon today all these powers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me and those evils,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Against every cruel merciless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may oppose my body and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incantations of false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black laws of Judeo-Christianity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false laws of heretics,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craft of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spells of women and smiths and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every knowledge that corrupts man's body and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RECONSTRUCTED CAMBITA (rim ?) of noibo Patrick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Uediiu-semi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to shield me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poising, against burning,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drowning, against wounding,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there come to me abundance of reward.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 with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before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behind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in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above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beneath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on my right,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on my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when I lie down,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when I sit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when I arise,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in the heart of every man who thinks of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in the mouth of every one who speaks of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in the eye of every one who sees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in every ear that hears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his force be with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arise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a mighty strength, the invocation of the  three,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belief in the might of the three,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confession of the oneness of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 ! Sunartiu ! Sunartiu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cambita (caim) is therefore a prayer evoking a enveloping and including protection symbolized by a circle. The circle of protection then surrounds the person who thus called upon one’s god and accompanies it in all its travels.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(reconstructed) ORATION OF NOIBO BRENDAN.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 part (or almost) of the manuscript of St. Gallen 321 and entitled in Latin Oratio Sancti Brendani.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let us not be racialists (stupidly racist like the democrats the left-wing people or the licensed anti-racists) and, like the old druid of Marseilles who spoke in Greek with the Greek Lucian of Samosata, make our honey from all the flowers we can forage.  In short, let us not be people of one book but of twelve like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Latin Text Published by Francis Patrick Moran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Sint loricae animae et corporis mei cum omnibus compaginibus meis intus et deforis a planta pedis usque ad verticem capitis, visui, auditui, odoratui, gustui, tactui, carni et sanguini omnibusque ossibus et nervis et visceribus, venis, medullis, artubus, et contineant a morte: per Te enim Domine omnia membra vivificentur, inspirentur et sanentur.Protege me Domine a dextris et a sinistris, ante et retro, subtus et superius, in aere, in terra, in aquis, in mari, in flexu, in erectione, in gressu, in statione, dormiendo, vigilando, in omni motu et in omni die, in omni hora, in omni loco, in omni nocte, et in omnibus diebus vitae meae.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proposition.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Uediiu-mi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 the  breastplate of my soul/mind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of my body with all its sinews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well inside as outside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sole of my foot even to the crown of my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my sight, my  hearing,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my sense of smell, taste, and touch,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my flesh and blood,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my bones and  nerves and viscera,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my blood vessels, internal organs  and joints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they escape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you, my god, may all my limbs be quickened,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breathed into them and cured.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our gods protect me on my right hand on my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front me and behind me, beneath me, and above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air, on earth, water, seas,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 am lying or when I am 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Sleeping or waking,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In every movement and in every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every timer, in every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night and every day in my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their force be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1"/>
          <w:szCs w:val="21"/>
          <w:lang w:val="en-US"/>
        </w:rPr>
      </w:pPr>
      <w:r>
        <w:rPr>
          <w:rFonts w:cs="Arial" w:ascii="Arial" w:hAnsi="Arial"/>
          <w:b/>
          <w:bCs/>
          <w:sz w:val="21"/>
          <w:szCs w:val="21"/>
          <w:lang w:val="en-US"/>
        </w:rPr>
        <w:t>THE CHANT OF THE  CLOVER. Title of the editorial board).  Prayer No. 4 in the book of Cerne.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song of clover as a symbol of the three in One - triad – is a part of the prayer ascribed - wrongly - to noibo Gildas, the true author of it being a named  Laidcenn, Loding or Lathacan, an Irish noble died in 681. Or then it is another Gildas, Irish and not British, because the Latin text of this lorica seems indeed much more Irish than Breton. This text showes in any case incontestably the classification mind of the former druids as regards medicine or vocabulary.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Uediiu-semi,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Unity of the triad, have pity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Trinity of unity;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me, I pray, thus placed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the peril of a great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that the plague of this year draw me not with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the vanity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very petition I make unto the high powers of the heavenly warfare,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they leave me not to be harried by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defend me with their strong armor;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before me in the battle, go those armies.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Unconquerable guardian,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Defend me on every side by your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 you all limbs of mine,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your safe shield protecting each,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the most various evils brandish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my sides, as is their wont, their darts.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Skull, head, hair and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Forehead, tongue, teeth and their covering,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Neck, breast, side, kidneys,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Legs, feet, and both hands.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crown of my head with its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you the helmet of salvation on the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forehead, eyes, triform brain,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Nose, lip, face,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beard, eyebrows, 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Cheeks, lower cheeks, internasal, nostrils,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pupils, irises, eyelashes, eyelids,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Chin, breathing, cheeks, jaws,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teeth, tongue, mouth, throat,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Uvula, windpipe, bottom of the tongue, nape,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middle of the head, for cervical vertebrae.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may thrust back from me the invisible nails of stakes, which enemies fashion.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therefore, my god, with strong breastplate,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Along with shoulder blades, shoulders and arms.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elbows with elbow joints and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Fists, palms, fingers with their nails.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backbone and ribs with their joints,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Hind parts, back, nerves and bones.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surface, blood and kidneys,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Haunches, buttocks with the thighs.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hams, calves, thighs,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Knee-caps, back of the knees and knees.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ankles, shins and heels,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Legs, feet with the rests of the soles.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the branches that grow ten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toes with the nails ten.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chest, its join, the little breast,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Paps, stomach, navel.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belly, reins, genitals,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paunch, and vital parts also of the heart.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the triangular liver and fat,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Spleen, armpits with covering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stomach, chest with the lungs,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Veins, sinews, gall-bladder with......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flesh, groin with the inner parts,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Spleen with the winding intestines.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bladder, fat and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numberless orders of joints.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hairs, and the rest of my limbs,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names may be, I have passed by.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 me all in all with my five senses,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the ten doors formed for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from my soles to the top of the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no member, without within, may I be sick;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from my body, life be not cast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LITANY OF THE HOLY TRIAD OR THE SACRED TRIAD.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Irish litany No. 9 collected by the reverend Charles Plummer. Manuscript of the 15th century preserved in the British Museum.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Mugron, the coarb of Colum cille, haec uerba composuit de Trinitate.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Holy Trinity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Mother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God of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Procreator 1) of the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Invisible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Incorporeal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beyond all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Immeasurable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Impassible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Incorruptible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Immortal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Immutable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Eternal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Perfect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Merciful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Wondrous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Dreadful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 of the </w:t>
      </w:r>
      <w:r>
        <w:rPr>
          <w:rFonts w:cs="Arial" w:ascii="Arial" w:hAnsi="Arial"/>
          <w:sz w:val="20"/>
          <w:szCs w:val="20"/>
        </w:rPr>
        <w:t>ﬁ</w:t>
      </w:r>
      <w:r>
        <w:rPr>
          <w:rFonts w:cs="Arial" w:ascii="Arial" w:hAnsi="Arial"/>
          <w:sz w:val="20"/>
          <w:szCs w:val="20"/>
          <w:lang w:val="en-US"/>
        </w:rPr>
        <w:t>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of the excellent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of the tempestuous and rushing 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of the many languages round the circuit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of the waves from the bottomless house of the ocean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of the constellations, and all the bright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Heavenly father who art in heaven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Son twice born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Beginning of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Completion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Way to the heavenly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of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Everlasting righteousness,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Icon,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Image of God the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Arm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Hand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Might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Right-hand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Light that lightens every darkness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 of righteousness,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Morning 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Brightness of the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Luminous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Everliving Satisfaction,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Savior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Gate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Lily of the Valleys,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Rock of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Cornerstone,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Diadem,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Redeemer of the human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Pitiless bear,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Juvenile bull,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Eagle of Achill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crucified on the pillar stone in Moritamna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that art highest of all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Finger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Protection of the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Comforter of the weak and of the oppressed,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Clement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Merciful lntercessor,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Imparter of true Wisdom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Author of the runes of the writing which bounds,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Ruler of the announcement of the good news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Hell doesn’t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Suscetlon!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understanding,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counsel,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Prosator (altus prosator) in the writing of noibo Columba of Iona.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Tech Donn , house of Donn the dark one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Some people see there an allusion to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On the circumstances of the miraculous birth of Cuchulainn, to see the Irish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See the pieces of advice of the Hesus Cuchulainn to his foster-son Lugaid.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LORICA OF THE CREATION (summarized).</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According to the Irish litany No. 13 collected by the reverend Charles Plummer.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entreat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Par-God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Almighty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tenth order in the compact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entreat you by the triad, Wind and sun and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entreat you by water and 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entreat you by fire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entreat you by the trinity,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 arched torrid zone,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 two temperate zones,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two frigid  zones.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entreat you by the compass of the tuneful firmament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entreat you by time with its clear divisions,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entreat you by the darkness,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entreat you by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a breastplate for my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a protection for my body and my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LEIDEN LORICA (Lorica Leidensis)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Leyden lorica is a charm intended to inspire love according to the great French linguist Pierre-Yves Lambert.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names the various parts of a woman’s body of a woman in order to enforce a love spell upon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 Gougaud  therefore omits it consequently in his list of the true loricae whereas  Father Sean O' Duinn himself , speaks about it (cf Orthaí Cosanta  sa Chráifeacht Cheilteach, Prayers off Protection in Celtic devotion).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Our xenophilia having nevertheless its limits (our 7 years of Latin study are distant)  we will remind here  only some lines of this prayer of the type  carmen  recorded on a manuscript found in Leiden and  seeming to date back to the 10th century.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details to refer to the excellent article published in the number 2 of  the Zeitschrift fur Celtische Philologie (1899) pages 64-72, by V.H. Friedel.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note: the final evocation of the forces of nature rather typical of the form of the Celtic oath or oito.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Domine exaudi usque in finem.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descendat meus amor super illam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eascrutentur omni membra illius pro amo </w:t>
      </w:r>
    </w:p>
    <w:p>
      <w:pPr>
        <w:pStyle w:val="Normal"/>
        <w:spacing w:lineRule="atLeast" w:line="0" w:before="0" w:after="160"/>
        <w:contextualSpacing/>
        <w:rPr>
          <w:rFonts w:ascii="Arial" w:hAnsi="Arial" w:cs="Arial"/>
          <w:sz w:val="20"/>
          <w:szCs w:val="20"/>
        </w:rPr>
      </w:pPr>
      <w:r>
        <w:rPr>
          <w:rFonts w:cs="Arial" w:ascii="Arial" w:hAnsi="Arial"/>
          <w:sz w:val="20"/>
          <w:szCs w:val="20"/>
        </w:rPr>
        <w:t>re mea.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adiuro uos omnes uirtutes celestes ut euacuatis cor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adiuro uos cælum et terram et solem. et lunam. et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omnes stellas fulgora et nubes et uentos. et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pluuias et ignis et calorem ut euacuatis cor .N. pro amore [meo]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adiuro uos noctes et dies tenebre et luna. ut euacuatis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adiuro uos ligna omnia et lapides et onore et momenta </w:t>
      </w:r>
    </w:p>
    <w:p>
      <w:pPr>
        <w:pStyle w:val="Normal"/>
        <w:spacing w:lineRule="atLeast" w:line="0" w:before="0" w:after="160"/>
        <w:contextualSpacing/>
        <w:rPr>
          <w:rFonts w:ascii="Arial" w:hAnsi="Arial" w:cs="Arial"/>
          <w:sz w:val="20"/>
          <w:szCs w:val="20"/>
        </w:rPr>
      </w:pPr>
      <w:r>
        <w:rPr>
          <w:rFonts w:cs="Arial" w:ascii="Arial" w:hAnsi="Arial"/>
          <w:sz w:val="20"/>
          <w:szCs w:val="20"/>
        </w:rPr>
        <w:t>ut euacuatis cor .N. pro amore meo.</w:t>
      </w:r>
    </w:p>
    <w:p>
      <w:pPr>
        <w:pStyle w:val="Normal"/>
        <w:spacing w:lineRule="atLeast" w:line="0" w:before="0" w:after="160"/>
        <w:contextualSpacing/>
        <w:rPr>
          <w:rFonts w:ascii="Arial" w:hAnsi="Arial" w:cs="Arial"/>
          <w:sz w:val="20"/>
          <w:szCs w:val="20"/>
        </w:rPr>
      </w:pPr>
      <w:r>
        <w:rPr>
          <w:rFonts w:cs="Arial" w:ascii="Arial" w:hAnsi="Arial"/>
          <w:sz w:val="20"/>
          <w:szCs w:val="20"/>
        </w:rPr>
        <w:t>adiuro uos uolucres cæli et omnes bestiæ agri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 iumenta et reptilia ut uacuatis cor .N. pro amore meo. </w:t>
      </w:r>
    </w:p>
    <w:p>
      <w:pPr>
        <w:pStyle w:val="Normal"/>
        <w:spacing w:lineRule="atLeast" w:line="0" w:before="0" w:after="160"/>
        <w:contextualSpacing/>
        <w:rPr>
          <w:rFonts w:ascii="Arial" w:hAnsi="Arial" w:cs="Arial"/>
          <w:sz w:val="20"/>
          <w:szCs w:val="20"/>
        </w:rPr>
      </w:pPr>
      <w:r>
        <w:rPr>
          <w:rFonts w:cs="Arial" w:ascii="Arial" w:hAnsi="Arial"/>
          <w:sz w:val="20"/>
          <w:szCs w:val="20"/>
        </w:rPr>
        <w:t>adiuro uos pisces maris et omnes uermes</w:t>
      </w:r>
    </w:p>
    <w:p>
      <w:pPr>
        <w:pStyle w:val="Normal"/>
        <w:spacing w:lineRule="atLeast" w:line="0" w:before="0" w:after="160"/>
        <w:contextualSpacing/>
        <w:rPr>
          <w:rFonts w:ascii="Arial" w:hAnsi="Arial" w:cs="Arial"/>
          <w:sz w:val="20"/>
          <w:szCs w:val="20"/>
        </w:rPr>
      </w:pPr>
      <w:r>
        <w:rPr>
          <w:rFonts w:cs="Arial" w:ascii="Arial" w:hAnsi="Arial"/>
          <w:sz w:val="20"/>
          <w:szCs w:val="20"/>
        </w:rPr>
        <w:t>terre et onanes uirtutes et potestates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 super cælum et terram sub celo et terra7)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 sub mare sunt at euacuatis cor [.N.] pro amore [meo]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(reconstructed) PRAYER OF NOIBO COLUMCILLE.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Uediiu-semi.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M'oenuran dam is in sliab,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rig grian rop sorad sad,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Nocha n-eaglaigi dam ni, </w:t>
      </w:r>
    </w:p>
    <w:p>
      <w:pPr>
        <w:pStyle w:val="Normal"/>
        <w:spacing w:lineRule="atLeast" w:line="0" w:before="0" w:after="160"/>
        <w:contextualSpacing/>
        <w:rPr>
          <w:rFonts w:ascii="Arial" w:hAnsi="Arial" w:cs="Arial"/>
          <w:sz w:val="20"/>
          <w:szCs w:val="20"/>
        </w:rPr>
      </w:pPr>
      <w:r>
        <w:rPr>
          <w:rFonts w:cs="Arial" w:ascii="Arial" w:hAnsi="Arial"/>
          <w:sz w:val="20"/>
          <w:szCs w:val="20"/>
        </w:rPr>
        <w:t>Na du mbeind tri ficit ced.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Alone am I upon the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Royal Sun, be the way prosperous;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 more fear of aught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if there were six thousand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were six thousand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people, though they might defend my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appointed moment of my death shall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fortress that can resist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that are ill-fated are slain even in a sanctuary,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 an island in the middle of a lake;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that are well-fated are preserved in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they were in the first rank of the battle,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it is destined for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not go from the world till it befall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a Prince should seek anything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as much as a mite shall he obtain....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Royal Sun, true living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him who for any reason does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you see not come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you see escapes from your grasp.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fortune does not depend on sneezing.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on a bird on the point of a twig,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on the trunk of a crooked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Better is He on whom we depend,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reverence not the voices of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sneezing, nor any charm in the wide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a child, nor a sign of the fate, nor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Druid is Hesus the Son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 xml:space="preserve">ANOTHER LORICA OF COLUMCILLE starting with the following words in </w:t>
      </w:r>
      <w:r>
        <w:rPr>
          <w:rFonts w:cs="Arial" w:ascii="Arial" w:hAnsi="Arial"/>
          <w:b/>
          <w:bCs/>
          <w:sz w:val="28"/>
          <w:szCs w:val="28"/>
          <w:lang w:val="fr-FR"/>
        </w:rPr>
        <w:t>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Dumfett Cristt cuntt cumhachta.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entitled in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Oracio Columcille.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details see Zeitschrift fur Celtische Philology No. 6 (1908) page 258.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Hesus the king lead me to the King of all countries.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invoke the sacred Trinity, with their dragonlike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supreme King will protect me against cruel enemies,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he may defend me, deliver me and love me with kindness,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he may give me a spotless reputation,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he may drive away from me wicked and wily accusations,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 may be covered by him with breastplates for every purpose,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Against sadness of mind, against cruelty, against excessive softness,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Against sweet temptations that deprive one of his voice or 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their wiles and their cleverness may not stifle nor destroy nor spoil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their hates and their enmity may not reach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 may vanquish their perverse guiles.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I keep healthy in mind and sense, head and body, bones, sight, tongue, elocution and voice.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 may not be stifled, destroyed or vanquished by the venomous power of every injunction,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there be no weight on my body, my mind and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 power of sacred Trinity protect me according to the will of God and his command,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the strength of the Father, the Son and the Holy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they may remain far from me, the powerful and saddening blights,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hearing of my ears, from the sight of my eyes, from my hundred joints,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my hundred sinews, from my hundred bones.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this is sent by a man, may it turn back upon his genitals;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by a woman, upon her private parts;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by a virgin, upon her virginity.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 may be safe from Irish magic, from Scottish magic, from the magic of wizards, druids, smiths, satirists,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of every living person which does evil or guile against my body or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their venom and drippings flow back as the wind of the sea, and the wave of the shore draw back too.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 the Father be before me, the Son protect me, the Holy Spirit illuminate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Amen Amen.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 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1)Corrguinech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ALTUS PROSATOR.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most understandable Hiberno Latin texts in is, on the other hand, the Altus Prosator ascribed d to St. Columcille or  Columba of  Iona.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term prosator, the “first sower” is a neologism designating  the creator God of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text in question which was therefore written in Latin directly and not in Gaelic as usual.</w:t>
      </w:r>
    </w:p>
    <w:p>
      <w:pPr>
        <w:pStyle w:val="Normal"/>
        <w:spacing w:lineRule="atLeast" w:line="0" w:before="0" w:after="160"/>
        <w:contextualSpacing/>
        <w:rPr>
          <w:rFonts w:ascii="Arial" w:hAnsi="Arial" w:cs="Arial"/>
          <w:sz w:val="20"/>
          <w:szCs w:val="20"/>
        </w:rPr>
      </w:pPr>
      <w:r>
        <w:rPr>
          <w:rFonts w:cs="Arial" w:ascii="Arial" w:hAnsi="Arial"/>
          <w:sz w:val="20"/>
          <w:szCs w:val="20"/>
        </w:rPr>
        <w:t>Altus prosator, Vetustus dierum et ingenitus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erat absque origine primordii et crepidine est </w:t>
      </w:r>
    </w:p>
    <w:p>
      <w:pPr>
        <w:pStyle w:val="Normal"/>
        <w:spacing w:lineRule="atLeast" w:line="0" w:before="0" w:after="160"/>
        <w:contextualSpacing/>
        <w:rPr>
          <w:rFonts w:ascii="Arial" w:hAnsi="Arial" w:cs="Arial"/>
          <w:sz w:val="20"/>
          <w:szCs w:val="20"/>
        </w:rPr>
      </w:pPr>
      <w:r>
        <w:rPr>
          <w:rFonts w:cs="Arial" w:ascii="Arial" w:hAnsi="Arial"/>
          <w:sz w:val="20"/>
          <w:szCs w:val="20"/>
        </w:rPr>
        <w:t>et erit in sæculasæculorum infinita;</w:t>
      </w:r>
    </w:p>
    <w:p>
      <w:pPr>
        <w:pStyle w:val="Normal"/>
        <w:spacing w:lineRule="atLeast" w:line="0" w:before="0" w:after="160"/>
        <w:contextualSpacing/>
        <w:rPr>
          <w:rFonts w:ascii="Arial" w:hAnsi="Arial" w:cs="Arial"/>
          <w:sz w:val="20"/>
          <w:szCs w:val="20"/>
        </w:rPr>
      </w:pPr>
      <w:r>
        <w:rPr>
          <w:rFonts w:cs="Arial" w:ascii="Arial" w:hAnsi="Arial"/>
          <w:sz w:val="20"/>
          <w:szCs w:val="20"/>
        </w:rPr>
        <w:t>cui est unigenitus Xristus et sanctus spiritus</w:t>
      </w:r>
    </w:p>
    <w:p>
      <w:pPr>
        <w:pStyle w:val="Normal"/>
        <w:spacing w:lineRule="atLeast" w:line="0" w:before="0" w:after="160"/>
        <w:contextualSpacing/>
        <w:rPr>
          <w:rFonts w:ascii="Arial" w:hAnsi="Arial" w:cs="Arial"/>
          <w:sz w:val="20"/>
          <w:szCs w:val="20"/>
        </w:rPr>
      </w:pPr>
      <w:r>
        <w:rPr>
          <w:rFonts w:cs="Arial" w:ascii="Arial" w:hAnsi="Arial"/>
          <w:sz w:val="20"/>
          <w:szCs w:val="20"/>
        </w:rPr>
        <w:t>coæternus in gloriadeitatis perpetua.</w:t>
      </w:r>
    </w:p>
    <w:p>
      <w:pPr>
        <w:pStyle w:val="Normal"/>
        <w:spacing w:lineRule="atLeast" w:line="0" w:before="0" w:after="160"/>
        <w:contextualSpacing/>
        <w:rPr>
          <w:rFonts w:ascii="Arial" w:hAnsi="Arial" w:cs="Arial"/>
          <w:sz w:val="20"/>
          <w:szCs w:val="20"/>
        </w:rPr>
      </w:pPr>
      <w:r>
        <w:rPr>
          <w:rFonts w:cs="Arial" w:ascii="Arial" w:hAnsi="Arial"/>
          <w:sz w:val="20"/>
          <w:szCs w:val="20"/>
        </w:rPr>
        <w:t>Non tres deos depropimus sed unum Deum dicimus,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salva fide in personis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tribus gloriosissimis.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High creator, Ancient of Days, and unbegotten,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was without origin at the beginning and foundation,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was and shall be in infinite ages of ages;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whom was only begotten Christ, and the Holy Ghost,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co-eternal in the everlasting glory of Godhood.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do not propose three gods, but we speak of one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saving faith in three most glorious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PRAYER TO GODDESS NERTHUS</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 xml:space="preserve"> </w:t>
      </w:r>
      <w:r>
        <w:rPr>
          <w:rFonts w:cs="Arial" w:ascii="Arial" w:hAnsi="Arial"/>
          <w:b/>
          <w:bCs/>
          <w:sz w:val="28"/>
          <w:szCs w:val="28"/>
          <w:lang w:val="en-US"/>
        </w:rPr>
        <w:t>(about Nerthus see our collection of notices on the druidic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is in one piece in the various manuscripts recopying it, arrived to us, and which  range from  the 6th century (Codex Leidensis) to the 12th century (Codex Laurentianus), but two parts emerge clearly from it, one being later than the other and being perhaps already influenced by Christianity: the prayer to the earth and the prayer to all herb. Here is the translation without prejudice (my seven years of Latin study are distant).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specify to be accurate  that if these prayers are well  Celtic minded, they are ascribed  by our Latin manuscripts (wrongly besides) to the personal doctor of the emperor Augustus emperor named Antonius Musa (a specialist in the frozen baths). We know today that it is not him but nevertheless it dates backs the 3rd century, at least its first part. The Latin text which appears in the universal catholic documentation under the title Anonymus Precatio terrae and precatio omnium herbarum (let us signal by the way that precatio means well prayer in Latin).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mother who are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in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Goddess revered, of all nature Mother,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Engendering all things and re-engendering them from the same womb,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you only dost supply each species with living force,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divine controller of sky and sea and of all things,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do bestow life's nourishment with never-failing faithfulness,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our breath has gone, in you we find our refuge: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whatsoever you bestow, all falls back 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Deservedly are you called Mighty Mother of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you are that true parent of living species and therefore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are the Mighty Being and you are queen of gods, O Goddess.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divine one, I adore and your godhead I invoke: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Graciously vouchsafe me this which I ask of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Give ear to me, I pray, and favor my undertakings: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which I seek of you, mighty Goddess Nerthus, vouchsafe to me willingly.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herbs soever which your majesty engenders,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health's sake you bestow upon every 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Entrust to me now this healing virtue of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healing come with your powers: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Whatever I do in consonance therewith, let it have a favorable issue: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Goddess, let your majesty vouchsafe to me what I ask of you in prayer.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divine one, I adore.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brookweed  and to the Mountain Club moss.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all you potent herbs do I now intercede;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to your majesty make my appeal: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were engendered by Mother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given for a gift to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you she has conferred the healing which makes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that to all mankind you may be time and again an aid most serviceable.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in suppliant wise I implore and entreat: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Hither, hither swiftly come with all your potency,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Forasmuch as the very one who gave you birth has granted me leave to gather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also to whom the healing art is entrusted has shown his favor.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far as your potency now extends,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Vouchsafe sound healing for health's sake.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Bestow on me, I pray, favor by your potency,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in all things, whatsoever I do according to your will,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for whatsoever thing I work,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may have favorite issues and most speedy result.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 may ever be allowed, with the favor of your majesty, to gather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 shall return thanks through the name of the Mother who ordained your birth.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be recited for a request of cure  through plants. The objective is to be regenerated, while putting oneself  as in symbiosis with the good vibes produced by the living . Pliny (Book XXV, chapter LIX) who understood in that , presents the thing  as if it were a question of being forgiven by the earth goddess (“They say that honeycombs and honey must be first presented to the earth by way of expiation”).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PRAYER OF SAINT-GALLEN 1395.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Uediiu-semi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save the dead-alive.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Against spear- thong against sudden tumor, against bleeding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strike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vanquish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Whole be that whereon his grace goes.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put my trust in the 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Which Deinocuecuto of the swift concoction left with his family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Nothing is higher than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Nothing is deeper than the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holy words that Hesus spoke hung in his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Remove from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thorn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Very sharp is Goibniu’s science,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Goibniu’s goad go 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of our lord Deinocuecuto of the swift concoction and his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 with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Codex of the 8th or 9th century found in Switzerland. Prayer against  disease or wounds. It is to be recited three times per day. Text in old Irish. Tessurc marb bíu. Rée ropslán frosaté admuinur in slánicid foracab diancecht liamuntir coropslán ani forsate. Ni artu ní nim ni domnu ní muir díuscart dím andelg delg díuscoilt crú ceiti méim méinni bé ái béim nand dodath scenn toscen todaig rogarg fiss goïbnen aird goïbnenn renaird goïbnenn ceingeth 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 xml:space="preserve">THE  RECONSTRUCTED  PRAYER OF NOIBO FURSA, FURSY or FURSEY </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(of which the language dates back to the 9th century)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yoke of gods’s law be on these shoulders,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wisdom of the Holy Ghost be on this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sign of the labarum be on this forehead,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hearing of the Holy Ghost be in these 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smelling of the Holy Ghost be in this nose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vision of the celestial hosts be in these eyes,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language of the celestial hosts be in this mouth,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work for the druidic Ollotouta in these hands,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benefits of gods and of their parents be the business of these feet,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this heart be one of the dwellings of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this whole person belong to our heavenly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at one time it belonged to our underground father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Dispater of Caesar??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left"/>
        <w:rPr>
          <w:rFonts w:ascii="Arial" w:hAnsi="Arial" w:cs="Arial"/>
          <w:b/>
          <w:b/>
          <w:bCs/>
          <w:sz w:val="28"/>
          <w:szCs w:val="28"/>
          <w:lang w:val="en-US"/>
        </w:rPr>
      </w:pPr>
      <w:r>
        <w:rPr>
          <w:rFonts w:cs="Arial" w:ascii="Arial" w:hAnsi="Arial"/>
          <w:b/>
          <w:bCs/>
          <w:sz w:val="28"/>
          <w:szCs w:val="28"/>
          <w:lang w:val="en-US"/>
        </w:rPr>
        <w:t>PRAYER TO THE SUN.</w:t>
      </w:r>
    </w:p>
    <w:p>
      <w:pPr>
        <w:pStyle w:val="Normal"/>
        <w:spacing w:lineRule="atLeast" w:line="0" w:before="0" w:after="160"/>
        <w:contextualSpacing/>
        <w:jc w:val="left"/>
        <w:rPr>
          <w:rFonts w:ascii="Arial" w:hAnsi="Arial" w:cs="Arial"/>
          <w:b/>
          <w:b/>
          <w:bCs/>
          <w:sz w:val="28"/>
          <w:szCs w:val="28"/>
          <w:lang w:val="en-US"/>
        </w:rPr>
      </w:pPr>
      <w:r>
        <w:rPr>
          <w:rFonts w:cs="Arial" w:ascii="Arial" w:hAnsi="Arial"/>
          <w:b/>
          <w:bCs/>
          <w:sz w:val="28"/>
          <w:szCs w:val="28"/>
          <w:lang w:val="en-US"/>
        </w:rPr>
        <w:t>(Folklore of the island of Barra  in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ghrian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Failte ort féin, a sharian nan tráth,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 tu siubhal ard nan speur,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cheumaibh treun air sgéith nan 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 tu máthair áigh nan reul.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 laighe sios an cuan na dith,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Gun diobhail is gun sgath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Thu’g éirigh suas air stuagh na sith,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 rioghainn og for blaith.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 misr an dochas `na thrath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Nach cuir Dia mor nan agh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domhsa solas nan gras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 tha thusa dha m`fhagail a nochd.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sun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Hail to you our mother,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sun of the seasons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you traverse the skies aloft,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Your steps are strong on the height of the heavens,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the glorious mother of the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lie down in the destructive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impairment and without fear;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rise up on the peaceful wave crest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 a queenly maiden in bloom.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am in hope, in its proper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great and gracious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not put out for me the light of grace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as you dost leave me this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(Carmina Gadelica, prayer to say for the St. John’s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left"/>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left"/>
        <w:rPr>
          <w:rFonts w:ascii="Arial" w:hAnsi="Arial" w:cs="Arial"/>
          <w:b/>
          <w:b/>
          <w:bCs/>
          <w:sz w:val="24"/>
          <w:szCs w:val="24"/>
          <w:lang w:val="en-US"/>
        </w:rPr>
      </w:pPr>
      <w:r>
        <w:rPr>
          <w:rFonts w:cs="Arial" w:ascii="Arial" w:hAnsi="Arial"/>
          <w:b/>
          <w:bCs/>
          <w:sz w:val="24"/>
          <w:szCs w:val="24"/>
          <w:lang w:val="en-US"/>
        </w:rPr>
        <w:t>CALLED UPON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May all the called upon here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Return to their place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in celestial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triple Brigindo  in every time and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Hornunnos in the wood of his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High queen Epona in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hanging in his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triple circle in its center.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all the powers come back to their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and women of our homeland,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Fellow countrymen, fellow countrywomen, oyez, oyez, oyez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in the peace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up to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from earth to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on the earth and under the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Force and prosperity for everybody!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strength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strength of Brigindo and saint Brigit  joined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strength of the nemet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Master, our foster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strength of Epona and Sabinus.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strength of Hesus and Cuchulainn joined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is an ecumenical or all-purpose prayer you can use for the closing of a ceremony or of an ordinary meeting.</w:t>
      </w:r>
    </w:p>
    <w:p>
      <w:pPr>
        <w:pStyle w:val="Normal"/>
        <w:spacing w:lineRule="atLeast" w:line="0" w:before="0" w:after="160"/>
        <w:contextualSpacing/>
        <w:rPr>
          <w:rFonts w:ascii="Arial" w:hAnsi="Arial" w:cs="Arial"/>
          <w:b/>
          <w:b/>
          <w:bCs/>
          <w:sz w:val="24"/>
          <w:szCs w:val="24"/>
          <w:lang w:val="en-US"/>
        </w:rPr>
      </w:pPr>
      <w:r>
        <w:rPr>
          <w:rFonts w:cs="Arial" w:ascii="Arial" w:hAnsi="Arial"/>
          <w:b/>
          <w:bCs/>
          <w:sz w:val="28"/>
          <w:szCs w:val="28"/>
          <w:lang w:val="en-US"/>
        </w:rPr>
        <w:t xml:space="preserve">VERY GENERAL REFLECTIONS ABOUT THIS TYPE OF PRAYER, </w:t>
      </w:r>
      <w:r>
        <w:rPr>
          <w:rFonts w:cs="Arial" w:ascii="Arial" w:hAnsi="Arial"/>
          <w:b/>
          <w:bCs/>
          <w:sz w:val="24"/>
          <w:szCs w:val="24"/>
          <w:lang w:val="en-US"/>
        </w:rPr>
        <w:t>OUR PAGANISM BEING OF PHILOSOPHICAL AND THOUGHTOUT TYPE.</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4"/>
          <w:szCs w:val="24"/>
          <w:lang w:val="en-US"/>
        </w:rPr>
        <w:t>OF THE KIND FAITH ENLIGHTENED BY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who prays transmits good vibes. The faith acts as a reflective mirror for these positive vibes and sends them back to the emitter (or onto the object) of these thoughts. The gods being only facets of the diamond which is the higher Being, they have obviously themselves also this capacity (to be reflective supports of goof vibes). Such is the parapsychological  power of the prayer sent  to the gods, obvious illustration of the power of the spirit on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concept or this idea of a little forced exchange - the god is obliged to grant his protection or to give; the man by his merits obliges him - must nevertheless correspond to a universal tendency, because we also observe it in the Sanskrit literature such as the Upanishads. “Whoever recites this Upanishad even once, will obtain the liberation ,” is there indeed a current expression. A comparable merit, in Ireland, is granted besides to the recitation or the preservation of certain texts or certain forms. For instance, in the very mouth of St. Patrick in the story of The Nourishment of the House of the Two milk pails. I will attach these blessings to the story of Eithne of Finn-magh…If you repeat the ‘Nourishing of the two pails ’going on a ship or vessel you will go safe and sound. Etc.,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writers of Antiquity agree to admit the extreme religiosity of the Celtic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Nate memento beto to divo.” St. Symphorian of Autun or more exactly his mother Augusta  from the top of the walls of the city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the well-known witness statement of Caesar who notes that the Celts are people very devoted to the religious practices (admodum dedita religionibus), it is necessary to add that which was reported by Dionysus  of Halicarnassus and Livy.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Dionysus of  Halicarnassus. Roman antiquities Book VII, 70,  3 to 4: “No lapse of time has thus far induced either the Egyptians, the Libyans, the Celts, the Scythians, the Indians, to forget or transgress anything relating to the rites of their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Livy. Book  V, 46,3: “Either the Celts were stupefied at his extraordinary boldness, or else they were restrained by more or less religious feelings, for as a nation they are by no means inattentive to the claims of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known how the druidicists prayed at the time of the free and independent great Celtica : standing , their arms raised towards the heaven. The evidence of that is provided to us by the text of Tacitus (XIV, 29-30) reporting the landing of the Roman legions in the island of Mona (Anglesey) in the year 58.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 the shore stood the opposing army with its dense array of armed warriors, while between the ranks dashed women, in black attire like the Furies, with hair disheveled, waving brands. All around, the druids, lifting up their hands to heaven, and pouring forth dreadful imprecations [simply some prayers, of course.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deduce from the attitude of the druids of Mona raising their arms that the gesture dates back to a time when they placed  their gods in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believe that the high-knowers of the druidiaction (druidecht) had so narrow designs of the localization of the gods. To lift their hands towards the sky had to be a usual gesture of prayers and supplication; cf. the women of Gergovia (B.G. VII, 47) and Bratuspantium (B.G. II, 13) which, begging, surrender “passis manibus.” Boudicca evoking the war goddess Andarta, also lifts her hand towards the sky according to Cassius Dio.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in any case, it is that a true (heated or minded) Celt does not kneel like a Catholic Christian or a Muslim to pray, because our gods are interested only in the men and the women able to stand well upright (as an oak).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was always a double human experiment: a psychological process combined with a spiritual technique. These two functions of the prayer could never be entirely separate in what concerns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enlightened prayer must admit  that the higher Being is including and impersonal; but in many cases an effective technique also consists in considering the deity  to whom we speak is a kind of interlocutor. For example, Taran/Toran/Tuireann, Lug and his favorite animal the raven, Hesus Cuchulainn, even Ogmius or Mabon/Maponos/Oengus, and so on. The divinity is also in the Man (Gdonios) , so that the man can speak, so to speak face to face, with the divine one who lives him, surrounds him and  fills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can be said aloud, but it can also be said in an inner way.  There are however certain words  it is good to know, because they exist. These words are not necessary, because only sincerity  is important in the eyes of our gods and goddesses, but nevertheless they make the one who recites them able to enjoy a  larger harmony and a better communion with the forces which control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is a subjective and objective gesture at the same time, it establishes a contact with powerful internal  or external realities, and, in this respect, is part of the spiritual levels of the human experiment; it constitutes a significant test of the human being to surpass oneself  or to reach suprahuman values. It is one of the most powerful stimulants of the spiritual growth.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honor the gods in sending them prayers. Their answer will be able to reach you in the form of inspiration, dreams or aislingi (visions). Follow the truth of these aislingi (of these visions), and they will inform  you about what you must do. But remain nevertheless careful on this subject. It is always essential to confront these answers to reality, in order to know if they are true answers; or if it is only your subconscious which speaks.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a prayer, the called upon deity always enters the mind of the one who thus called it. But we are not sufficiently focused, our mind distorts the message of the god, and we risk then to mix up it with our own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particularly true in the case of dreams in which a god like that of Abraham, Isaac and Jacob, even of the Pope or of  Muhammad, orders you to do things having broad implications. These dreams must indeed find confirmation in the real world. If, for example, you dream that you will be the new Master of the world, a new Constantine or a new Napoleon, it is extremely probable that  people will quickly deal with you and in somewhat brutal, but adequate, way. You would  do well better in this case to see a psychiatrist, how to treat your megalomania.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true dreams and aislingi (visions) should not be stolen, inspired, copied, borrowed. They must to be entirely peculiar to you, and if you then pay to them the attention which is due for them, then they will be very positive for you. If your great dream or your great vision is interpreted with pertinence, then it will become your guide in life. But these dreams or these aislingi (visions) come to you so that you use them privately, not so that you hold up them as a flag in order to impose something over the others. Your dreams must just strengthen your connection with the large universal large psychic reservoir (or with the universal spirit). They do not have the role to amaze or impress whoever. If necessary, only leave somewhere, and spend this time in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should not fear to speak to gods, but it is spiritually childish to undertake to persuade God or to claim to change him. The prayer does not change the higher Being, but it often carries out important and lasting changes in the one who prays with faith and in a trustful expectancy. The prayer always generated much mental peace, joy, calm, courage, self-control and equity, among men and women of good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authentic spiritual ecstasy of the awen type  is generally combined with a great calm outside and an almost perfect emotive control. It is a supra psychological presentiment. The aislingi or visions of this kind are neither hallucinations nor ecstasies  resembling trances.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deprived of personal God religions, the prayers are transposed to the levels of theology and philosophy. But when the highest concept of the individual is that of an impersonal Deity, as in the pantheist idealism of John Toland, this concept then provides a different base  to certain forms of mystical communion.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to exteriorize this inner fight, shows the man fighting  against monsters, symbolizing the perverse inclinations. The deities are then imagined as helping the man or lending him weapons. But what really assists the man in this case, they are his own qualities, symbolized by the helpful and peaceful deity  and the weapons lent by the aforementioned deities. On the level of the inner conflicts or frames of mind, the victory is in reality  due to the own forces of the human being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words have hardly importance in the prayer; they are simply the intellectual channel in which the river of supplications finds its flow. The verbal value of a prayer is purely self-suggestive  in the individual devotions, and socio-suggestive in the collective devotions as the sociologist Gustave Le Bon showed it very well in his works about  the psychology of crowds.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Ambivalence of the prayer. The prayer as a group or assembly always proves extremely effective, in that  its repercussions increase much sociability. When a community is devoted to a joint prayer, these devotions react on the individuals who compose the group. A city or a very whole nation can then be changed by these prayers. The remorse, the repentance, and the prayer, led individuals, cities, even whole nations, to powerful efforts of reform or to salutary decisions. But the consequences can also be catastrophic t as La Bon saw it well . The prayer is a healthy psychological practice… if you don’t  overdo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being in connection with the will or the acts of the spiritual, external or internal forces, the prayer cannot have direct effect on our physical environment. The field of the petitions by the prayer therefore has well-defined limits, but they are not implemented  in the same way  to the faith of those who pray.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is not the technique of a cure for the real and organic diseases, but it enormously contributed to curing many mental, emotional or nervous disorders. Even in the case of bacterial diseases, the prayer very often increased the effectiveness of the remedies applied (what it is called the placebo effect). The prayer transformed many bad-tempered  handicapped persons  into paragons of patience, transforming them thus besides into examples for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Western"/>
        <w:spacing w:lineRule="atLeast" w:line="0"/>
        <w:jc w:val="both"/>
        <w:rPr>
          <w:rFonts w:ascii="Arial" w:hAnsi="Arial" w:cs="Arial"/>
          <w:b/>
          <w:b/>
          <w:bCs/>
          <w:color w:val="000000"/>
        </w:rPr>
      </w:pPr>
      <w:r>
        <w:rPr>
          <w:rFonts w:cs="Arial" w:ascii="Arial" w:hAnsi="Arial"/>
        </w:rPr>
        <w:t>Even as a purely human practice, as a dialog with one’s alter ego, the prayer therefore constitutes a technique of approach among the  most effective in order to implement the capacities of the human nature; whose reserves are accumulated or preserved in the unconscious fields of the mind . See Jung and Janet. Never forget the maxim of Arrian in his treatise on hunting: we can be helped by the gods, but it goes without saying  that  before being helped by the gods, it is already necessary to begin by undertaking something. “This Celtic law I follow with my fellows, because I declare no human undertaking to have a prosperous issue without the interposition of the gods.” In other words, heaven helps those who help themselves firstly.</w:t>
      </w:r>
      <w:r>
        <w:rPr>
          <w:rFonts w:cs="Arial" w:ascii="Arial" w:hAnsi="Arial"/>
          <w:b/>
          <w:bCs/>
        </w:rPr>
        <w:t xml:space="preserve"> Kai ego hama tois suntherois hepomai to Kelton nomo kai apophaino hos ouden aneu theon gignomenon  anthropois es agathon apoteleuta.</w:t>
      </w:r>
      <w:r>
        <w:rPr>
          <w:rFonts w:cs="Arial" w:ascii="Arial" w:hAnsi="Arial"/>
          <w:b/>
          <w:bCs/>
          <w:color w:val="000000"/>
        </w:rPr>
        <w:t xml:space="preserve"> (Arrian Hunting chapter XXXIV).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be lazy to the point of asking the deity to solve all your difficulties; but never hesitate to ask the gods wisdom and spiritual force to guide you or support you, while you attack resolutely and courageously the problems to be treated.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is a healthy psychological practice if we don’t abuse it. But the believers do not  must  consider for all that each brilliant psychological presentiment  and each intense emotional experiment, see the case of Muhammad, like a divine revelation or a spiritual communication. Immoderate mystical enthusiasm or unbridled religious ecstasy should not be full powers for anything.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technique to improve the awareness of the presence of the Divine one, mysticism is worthy of praises, but, if its practice leads to social isolation and peaks in religious fanaticism, then it is condemnable.  Very much often, the ideas that the overworked mystic thinks to be from divine inspiration, are in reality only elations come from the depths of his own mindset. See once again the counterexample of the case of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let us be “AMARCOLITANOI.” The most probable translation of this word is that of “broad-sighted,” a translation based on the comparison with an Irish word meaning “vision,” and with an attested Celtic word meaning “extent.”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prayers are good insofar as they bring the Man to the DIVINITY. But it is seriously erroneous for an unspecified religious group, to think that its creed is the Truth; this attitude indicates more a theological arrogance than a certainty in the faith. All the religions without exception consequently would be well advised to study or assimilate the best of the truths contained in the others, because they have all some truths. The clergymen would do better to borrow what there is best in the faith of their neighbors than to only denounce what there is worst in their superstitions.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Jean-Pierre MARTIN (druidic comrunos).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We are a little embarrassed of having to repeat ourselves on this subject, but let’s go,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many others, the alleged martyrdom of St. Symphorian is excessively suspect. It is for example, dated  back to the reign of the emperor Aurelian, who is not known to have started a persecution. Moreover, it is extremely improbable that  some farmers of the area, at the time, worshipped   Berecynthia or Cybele. They were rather to adore Rosemartha or another druidic mother-goddess, of this type; become Berecynthia or Cybele only in the head of the young Symphorian and of the Romans; or of those who worked out this legend. We therefore refer it only for the thought which is strongly expressed there by his mother Augusta mother: “Nate memento beto to divo”.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rest, it seems well that Symphorian was a racist fanatic young  dreaming only of tackling the worships other than his. As he did  more than to proclaim himself Christian; since he said himself ready to break with hammer blows the statue of Rosemartha, which had had the misfortune to pass in front of him carried professionally; the judge, horrified, after to have given him a second chance, since he was a rich idle young man coming from a respected family, could only condemn him to the capital punishment of the time (for an aristocrat): in other words, to be beheaded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in short what we can draw from the acts of his “martyrdom.”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Symphorian bumps into a procession carrying a statue of Rosemartha (the Roman Cybele or Berecynthia = force of Nature), a little like Catholics will do it some generations later with the Virgin 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man makes fun of the procession; he is arrested. In France, people don’t  really trifle  with processions, to see the martyrdom of the knight  De La Barre a few centuries later 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consular judge in Autun, Heraclius, who investigates.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Name, status?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name is Symphorian. I am Christian…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 are proud about that ?…. You made yourself guilty of two crimes: lack of respect towards the gods of the others and  contempt of law. You are liable to capital punishment…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never regard this statue differently than as a 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consular judge, knowing well that Symphorian, far from being a slave, is in fact the member of a noble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You rely perhaps on your illustrious birth to escape Emperor’s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having made him beaten with canes, he sends him in jail.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days after, Symphorian appears again before the court of Heraclius.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Honor the immortal gods, and receive a bonus from  the treasury with an honorable place in the army. I will make the altar decorated with flowers, and you will offer to the gods the incense which is due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neither promises nor threats manage to reason with this young man coming from a respected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have power on my body; but not on my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therefore condemned, brought out the walls of the city and  beheaded.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top of the ramparts, his mother exhorts him until the end: “My son, my son, never forgets the true living god. Today, by a happy exchange, you will leave this world to pass into the heavenly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let us give the floor to an author quite forgotten by the inhabitants of the country of St Symphorian, Voltaire. The legend b), of which we don’t know the author, begins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emperor  Marcus-Aurelius  had just excited a frightening storm against the Church, and his striking  edicts attacked from all sides the religion of Jesus Christ when  St Symphorian  lived in Autun in all the splendor that a noble birth and a rare virtue can give. He was from  a Christian family, and one of the most important  in  the town,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Marcus-Aurelius never did  promulgate a bloody edict against the Christians. It is a calumny. Tillemont himself acknowledges that he was the best prince that Romans ever had; that his reign was a golden century , and that he proved through his  own example what he often said, according to Plato, namely that the peoples would be happy only when the kings would be philosophers.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legendary says that St. Symphorian having refused to worship Cybele, the judge of the city  asked: “Who is this man? ” But it is impossible that the judge of the city had not known the most important man in Autun.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better rejecting the calumny against the memory of Marcus-Aurelius, it is enough to read the speech by Melito, bishop of Sardis, reported  word for word by Eusebius.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passage of a very pious, very wise and very sincere bishop, is enough to foil forever all the lies of the legendaries, which we may consider as the blue Library of Christianity. A contemporary had not put in the mouth of the magistrate an alleged edict from Marcus-Aurelius, which apparently was never promulgated; or in the mouth of the martyr an official essay against the gods of paganism; which seems rather an echo from the apologetics of the 4th century and, particularly, from some lines by Prudentius.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Knight of La barre was tortured and beheaded when he was nineteen years old, in 1766, in the country of St. Symphorian, for “not to have saluted  a Catholic procession.”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Acta sanctorum augusti (Bollandist society) pages 491 to 498. In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HOW TO PRAY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Western"/>
        <w:spacing w:lineRule="atLeast" w:line="0"/>
        <w:jc w:val="both"/>
        <w:rPr>
          <w:rFonts w:ascii="Arial" w:hAnsi="Arial" w:cs="Arial"/>
        </w:rPr>
      </w:pPr>
      <w:r>
        <w:rPr>
          <w:rFonts w:cs="Arial" w:ascii="Arial" w:hAnsi="Arial"/>
        </w:rPr>
        <w:t>“</w:t>
      </w:r>
      <w:r>
        <w:rPr>
          <w:rFonts w:cs="Arial" w:ascii="Arial" w:hAnsi="Arial"/>
        </w:rPr>
        <w:t xml:space="preserve">This Celtic law I follow with my fellows, because I declare no human undertaking to have a prosperous issue without the interposition of the gods”. </w:t>
      </w:r>
      <w:bookmarkStart w:id="0" w:name="_Hlk70852859"/>
      <w:r>
        <w:rPr>
          <w:rFonts w:cs="Arial" w:ascii="Arial" w:hAnsi="Arial"/>
          <w:b/>
          <w:bCs/>
        </w:rPr>
        <w:t>Kai ego hama tois suntherois hepomai to Kelton nomo kai apophaino hos ouden aneu theon gignomenon  anthropois es agathon apoteleuta</w:t>
      </w:r>
      <w:r>
        <w:rPr>
          <w:rFonts w:cs="Arial" w:ascii="Arial" w:hAnsi="Arial"/>
          <w:b/>
          <w:bCs/>
          <w:color w:val="000000"/>
        </w:rPr>
        <w:t xml:space="preserve"> </w:t>
      </w:r>
      <w:r>
        <w:rPr>
          <w:rFonts w:cs="Arial" w:ascii="Arial" w:hAnsi="Arial"/>
        </w:rPr>
        <w:t>(Arrian. Hunting Chapter XXXV).</w:t>
      </w:r>
      <w:bookmarkEnd w:id="0"/>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of course! The dagolitos (committed in his will to change the world  in order to enchant it again ”)  finds force and  enlightenment in the prayer. This broom of prayers (Gaelic Scuap Chrabaidh or Scuap Chrabhnigft , Scopa Devotionis in Latin), which requires particular gifts (boudisms of mind, like as many victories due to  Taran/Toran/Tuireann); very valued in the Culdee monks (cf St. Colgan or Colcu ua Duinechda, abbot of Clonmacnoise); of course was also recommended or taught in the traditional training of the ancient high-knowers of the  druidiaction (druidecht). It had a psychopedagogic function.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Loricae are individual and private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private prayer it is that everybody says privately for himself. The lorica is the breathing of the soul/mind which consists in making the gods attentive (within the framework of their closeness to the universal Fate) or in listening to their voice in  the bottom of our consciousness. A description and an analysis of the various phases of this kind of meditation prayers can therefore help the praying person  to see more clearly in oneself and to focus entirely on his search for the Grail by the means of the gods his guards.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Loricae are different from the collective and liturgical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prayers made jointly and publicly by the dagolitoi or believers; as in the tromenies (processions) or in the pilgrimages (for example at the time of a travel towards a bath sanctuary to cure in it at the same time one’s body and one’s mind, as the emperor Caracalla in the city of Grand according to Cassius Dio); and finally in the temples (fana).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always take up the challenge of the prayer of those they gather in faith and knowledge. To pray remains before everything a love affair, but this love affair is also embodied in the spoken or sung vocal prayer, in attitudes and gestures of the body expressing the worship, the homage, the veneration. From where this paradox: the Celtic prayer is first pleasant for mankind before to be pleasant for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active participation of the members of the people of gods with the official prayers of the Ollotouta, and particularly with those of the druidic service of atenoux or divertomu, is therefore an intense moral obligation for all druidicists. Especially at the time of the oenach of Samon and Lugnasade.  Because any prayer intended to the Higher Being which is the Fate (Tokad) on the other hand can be said validy only through the mediation of the gods his sons or of the goddesses his daughters. Primitive Islam and Quran for example considered that Allah himself had three daughters (see the affair of the satanic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alone therefore , namely gods and goddesses, can give us  a picture  of his infinity to us who, as mere mortals, are limited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druidicists (the dagolitos) must be fed with words about gods (mythology) and with lessons of the moral magistracy of the druids, even if it is a search for the Grail to be unceasingly renewed.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collection of loricas, litanies, or prayers in general, is only a guide, is only a support for individual or collective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dogmatic. Certain texts can be adapted to the circumstances without harming to the general intention, which is the very principle of any private devotion.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indeed is to be able to find in this collection food for thought, for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creative writers of this small handy guide did not want to work out a precise classification.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notices are there only to give a light, are there only to open some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psychological reflection about the prayer (a self-analysis), with drills to reach a given state of consciousness (therefore a psychotechnique).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this little litus is double.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one hand, to make every spiritually Celtic pagan able to celebrate a ritual sacrifice at his place or outside, without needing each time the presence of a druid, a gutuater/gutumater, and a vate. It is indeed not always possible, considering our current geographical dispersion, consequence of 2000 years persecutions from  the Roman Inquisition initially, then Christian afterwards, Islamic tomorrow, to have every fifteen days these three types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also pay homage to the ancestors who have throughout the Middle Ages, against all  odds and persecutions from the “slaves”  of one God, one Book, and one worship, continued the clandestine meetings and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pray , it is to you to choose your position but the best, the most  consistent with the tradition in any case, is to keep one’s arms raised , the hands at the height of the face, his palms upwards. A prayer can be sent  to a god or a goddess, an ancestor or a spirit. The prayer can be said aloud, but it can also be said in an inner  way. The prayer can be individual, but it can also have a community aspect, particularly at the time of the two great obligatory festivals (oenach) of druidism, namely Samon (ios) and Lugnasade.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ideal is a sacred grove  or a wood, but for those who live downtown a crypt (the corner of the cellar IN AN OLD HOUSE) or an “altar area ” (of the type butsudan kamidana)  in an apartment, may be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Should be chosen a calm place, where you feel good, especially not a corridor or a hall. The altar will be made with noble materials: wood, stone, clay, glass. The statue or the simulacrum can be replaced by a reproduction DRAWN (no photographs) or TRANSFERRED, from an ancient low-relief.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avoid  soulless plastic,  chipboard or another plywood. Metal can be used if it were correctly manufactured (an alchemist would say, “ in accordance with standard practice”…) The intuition must be a constant concern in each stage of the working out  of this sanctuary.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moon changes, as the Coligny calendar indicates it, were the favored moment of these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selected hour was nocturnal at the same time through symbolism and caution. But not to forget the light of torches brands  candles,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Participants.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 high-knower of the druidiaction (druidecht) is present, so much better, in this case, he will offer the sacrifice to the gods from beginning to end. If only the member of a minor order or simple dagolitoi are there… the soul/minds of the martyrs of our faith enlightened by reason  (especially at Samon) will come to inspire the inexperienced hand of the celebrating person  who will officiate, an even more simplified ritual  will be indispensable.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Beginning and call phase.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sound cornyx (horn) towards each cardinal point beginning  with north if you are outside.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close the door and windows and to light candles or oil lamps if you are in a crypt (cellar) or a room.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three times (clockwise) around the altar (or of the consecrated  tree), where the atebertas, offerings 1) and a representation (simulacrum or icon, cf sanskrit arcana homage) of the god will be laid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Recitation of a cantelon, each point being taken again together by the present dagolitoi.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officiating person raises a branch 2) to bring back silence and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Men and women of our small homeland, fellow country women, fellow country men , oyez, oyez, oyez, we are gathered  together this evening to celebrate here the memory and the martyrdom of our ancestors, May this sacrifice be as sincere as all those which were offered from generation to generation in the secrecy of the woods. The memory is a flame which should not die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their courage and their perseverance, our forefathers resisted the persecution of the “slaves” of the mass, of the cross, of one book 3) and of one god, when the latter became the true masters of the country. If today we can celebrate our worship in broad daylight, without fear of torture or of the stake, we chose nevertheless the night to remember. And to light  again the flame of our perpetual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INVOCATION.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May the gods our spiritual fathers receive favorably our offerings and renew their benefits.”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celebrating person provides drinking  to all the participants, then undoes  the circle (counterclockwise).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banquet  as well as the non religious festival then begin . See the Pantheisticon by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1)If possible each participant therefore must bring something, for example products from one’s garden,  from  one’s wood, or of one’s own manufacture. For the drinking, a fermented drink is absolutely  needed, ideally some mead, for want of anything better some ale (or in the absolute extreme a soil  wine in the countries where beer is hardly popular, even fruits or distilled bays).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beverage should not be too alcoholic, because the participants in this sacrifice must be intoxicated  - if they wish it – only  after the end of the ceremony (see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Branch of hazel tree, oak tree, fir tree, or mistletoe, according to the season. Fix the little bells or a small bell on its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12 must have been read to become a Fenian.</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POINT OF VIEW OF THE NEO-DRUID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memorizing of the fundamental, Pan-Celtic, common to all the toutai, prayers, offers a support essential to the liturgical life of a community, but it is important also to taste their meaning and their style. The prayer is the meeting of the thirst for the gods (because the gods are thirsty, them also) and of ours. It is therefore necessary to request with all our being to give to our loricas or our litanies the desired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as many processes in the prayer as praying persons. But what is sure, it is this: in the fight against God or the gods that is the prayer, we can have to face, in ourselves and around us, erroneous designs of this psychic process (like the superstition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true prayer implements thought, imagination, emotion and desire. This need for combining the senses with the inner prayer responds to a requirement from our human nature of Gdonios. We are indeed a body and a soul, and we always feel the need to convey externally our feelings.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cycle of the druidic liturgical year and its great festivals  frames naturally the payers of the Celtic individuals. The pilgrimages tromenies or pardons , are also traditionally key periods for the prayer. The places most favorable for the prayer are the personal or family altar dedicated to the  home fairies of the type nessamae or lubicae matres (known as proxumae in Latin language), even a simple area for prayers, decorated with few divine statuettes or simulacra (arcana in Sanskrit language). In a druidicist family this kind of lay out, although very simple, can indeed support the prayer. The druidic prayer (the lorica or litany) is not reduced to the spontaneous gushing of an inner impulse.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prayer pleasant for the gods?  The men like it in any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Gods do not love submissive men, but they like the sincere gestures of friendships or respect we can express to them. Prayer is therefore always pleasant to  gods when it is dictated by the heart, because the intention is all for them; and the prayer from the heart is preferable with that which you can read, so beautiful it is, if you read it more with the lips than with the thought. The prayer is pleasant to the gods when it is said with faith, enthusiasm and sincerity; but do not believe that they are touched by that from the shallow , hubristic, egoistic, man; unless it is from him an act of sincere repentance and true humility.”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 the prayer make the man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Yes, because the one who prays with enthusiasm and confidence is stronger and the Fate or Tokad (Middle Welsh tynghed, Breton tonket, intended, old Irish tocad, destiny, toicthech “fortunatus,” tonquedec in Breton. The labarum is its messenger) sends good gods to him in order to assist him. This is a help which is never refused when it is asked with sincerity.”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come that certain persons who pray much are, in spite of that, of a very bad character, jealous, envious, sour; that they are lacking in benevolence and indulgence; that they are even sometimes vicious?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main thing is not to much pray, but to pray well. These people believe that the whole merit lies in the length of the prayer, and close the eyes on their own faults. The prayer is for them a pastime, a schedule, but not introspection. It is not the remedy which is ineffective, it is the way in which it is administered.”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we pray usefully for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Mind of the one who prays acts by its will [to do the good like in the famous triad reported by Diogenes Laertius]. By the prayer, he attracts to him the good gods who go together with the beauty the good and the right that he wants to do. We have in ourselves, through our thought as through our will, a power of action which goes very far beyond the limits of our body sphere. The prayer for others is an act of this will. If it is intense and sincere, it can call for help the good gods, in order to suggest to him good thoughts or to give him the body strength and the fortitude he needs. But there still, the prayer from the heart is all, that of the lips is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the prayers which we say for ourselves change the nature of our ordeals and divert the course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prayer is always an exchange, never a pure supplication. If you made an ateberta (offering) to a god, would it be this only that of a pure heart, he always will returns it to you, in one way or another; but if you ask something, then he also will ask you something. The prayer calls to you the good gods who give you the force to support these ordeals with courage, and like this they seem less hard to you. We said it, the prayer is never useless when it is well said, because it gives the force, and it is already a great result. God helps those who help themselves, you know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gods cannot change the order of nature at the whim of their pleasure, because what a great evil is from your petty point of view and from that of your transitory life; is often a great good in the general order of the universe; and then, how many evils there are whose man is not the very own author by his improvidence or his faults! Curses, like chickens, come home to roost.  However, the right requests are more often fulfilled than you do not think. You believe that gods did not listen to you, because they did not make a miracle for you; while they assist you by so natural means that they seem to you the result  from  the chance or from the force of circumstances. Often also, most generally even, they cause in you the thought necessary to avoid yourself embarrassment.”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useful to pray for the dead and for the suffering soul/minds, and in this case, how our prayers can they get relief for them and shorten their sufferings [in the anteroom of the parallel other world of heavenly nature  which awaits for us all sooner or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prayer cannot cause to change the Fate; but the soul/mind  for whom you pray through that feels relief, because it is the evidence of the interest which you express to him, and because the unhappy late one is always relieved when he finds do-gooder gods who sympathize with his pains. On another side, through the prayer, you incite him to do repentance and  to do what it is necessary to be happy; it is in this sense that we can shorten his trouble, if on his side, he assists  the process through his  good will. This desire of enhancements, excited by the prayer, attracts near to the suffering soul/mind some better gods who come to enlighten him, to comfort it, to give again hope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(Allan KARDEC. The spirits’ book. Chapter II. Prayer. But with the word “god” in the plural as for the spirits, instead of God in the singular with a capital letter).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 Hippolyte Leon Denisard Rivail, was born on October 3, 1804, and he died on March 31, 1869. His family sends him to finish his studies abroad. He becomes then boarder in the castle of Yverdon, in Switzerland, at the famous pedagogue Johann Heinrich Pestalozzi. There he learns many languages, like the German or the Dutch. In 1820, he settles in Paris and opens in 1824 a private school based on the methods of Pestalozzi. Then in 1855, he discovers a practice come from the United States, that of the tables tipping. His “familiar spirit”  teaches him then that in a former existence, at the time of the druids, he would have lived in Celtic lands under the name of Allan Kardec. What was at the very least erroneous. Allan Kardec  indeed is an anthroponym in no way ancient nor old Celtic 1). Let us say that Rivail studied druidry and that’s all. He is the author of an interesting design of the vehicle of the soul/mind (seibaros) called by him perisprit. His grave is in the cemetery of the Pere-Lachaise, in Paris.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ancient Celtic anthroponymy was indeed very simple. The habit was to use a single name specific to the individual (idionym) generally followed by the name of the father (patronym) in the genitive according to the well-known structure: such man son of such man. Possibly the name of the mother in certain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Celtic society, the name is indeed personal and the individual is attached only to his fathers and mother, whereas in Rome the name is family: the individual is attached at the same time to his father by filiation, and to his ancestors by his gentile name. The things obviously changed with the Roman conquest, and the ternary structure (a first name, a nomen gentilicium and a nickname) was also imposed in Celtic lands rather quickly. There are of that a well-documented occurrence, the case of the rich Roman citizen in the town of Saintes named Caius Julius Rufus, for example; who financed a triumphal arch in the honor of Tiberius and Germanicus and who became a priest of the imperial worship in the sanctuary of the Confluence in Lyons  about the year 12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ancestor was called apparently Epotsorovidus. Epotsorovidus is a name made up with Epo (horse). He lived  the period of independence, at least during his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grandfather Gedemo or Agedomopatis was called Caius Julius. Agedomopatis or Gedemo becoming his nickname. Around 50 before our era (agedomopatis = “with the face of a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father Caius Julius Otuaneunus (or Catuaneunus). There still, same hybrid system. Catuaneunus or Otuaneunus is a Celtic nickname. Catu (fight) and aneunos (inspired?) Around  20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Catuaneunus/Otuaneunus, on the other hand, will disavow his ancestors by giving to his son a neither Celtic, but Roman nickname this time: Rufus. From where the Caius Julius Rufus rich Roman citizen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Sorry therefore to contradict Hippolyte Leon Denisard Rivail on this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ATEBERTAS (OFFERINGS).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druidic worship as based on sacrifices. Solemn homage to the deity, the sacrifice is carried out in the form of a more or less long ceremony; which has as a peak  the atebertas or offerings to the heavenly gods (through a fire) or to the Earth (through  a sacrifice pit). The purpose is to come into contact with  the other world, to guarantee their cooperation to get some general or special advantages. It is the famous Sanskrit  “dadami se dehi”: I give you so that you give (the deity  then is in a way obliged to reciprocate), an expression  coarsely translated by Romans with their “do ut 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there exist “fixed” sacrifices, corresponding dates of the calendar, comprising in theory no particular votive mentions: but these sacrifices (or such portion of them) can easily be charged with a votive allocation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the Gabalitan territory there was a mountain named after Hilary that contained a large lake. At a fixed time a crowd of rustics went there and, as if offering libations to the lake, threw [into it] linen cloths and material that served men as clothing. Some [threw] fleeces of wool; many [threw] cheese and wax and bread as well as various objects, each according to his own means. That I think would take too long to enumerate. They came with their wagons; they brought food and drink, sacrificed animals, and feasted for three days. But before they were due to leave on the fourth day, a violent storm approached them with thunder and lightning. The heavy rainfall and hailstones fell with such force that each person thought he would not escape. Every year this happened this way, but these ignorant people were tied up in their mistake. Much later a priest from the city became bishop 1) went to the place. He preached to the crowds that they should cease this behavior lest they be consumed by the wrath of heaven. But their coarse rusticity rejected his preaching. Then, with the inspiration of the Deity this priest of God built a basilica in honor of the blessed Hilary of Poitiers at a distance from the banks of the lake. He placed relics of Hilary in the church and said to the people: 'Do not, my sons, do not sin before God! For there is [to be] no religious piety to a lake,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were stung in their hearts and converted. They left the lake and brought everything they usually threw into it to the holy basilica. So they were freed from the mistake that had bound them.” (Gregory of Tours, De Gloria Confessorum,  2, St Hilary, bishop of Poitiers.)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Plant products.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Bread, seeds, fresh fruits, flowers, honey (honey was offered in sacrifice to the gods according to  the confession of St Patrick) ale, barley beer, cider, wine. As regards this product of the soil, we have information about the use of small wine amphorae, symbolizing blood, which people gave up as is, even from which the content was poured in a suitable place; after having uncorked up them or to have ritually broken their neck. Perhaps by a gesture similar to that which consists in “cracking open ” a bottle of champagne, nowadays.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among Celts, there was neither cinnamon, neither pepper, neither ginger, neither vanilla, nor other products of this kind. Cumin, anise, and mint, on the other hand, can be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Animal products.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Beeswax, milk, cream, butter, egg, cheese (tomme), horn, fleece, leather, meat, grease.</w:t>
        <w:tab/>
        <w:tab/>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Homemade or “chemical”  manufactured  products.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salt, wax, propolis, wood, (rough or cut) stone, fire (bougie, taper, candle, torch), fire work : jewel, arms, various metal works, coin, tool.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The word  “offering” does not necessarily mean  “abandonment,” with destruction, considered or probable, unlike  the “sacrifice,”  combined  with the “deprivation” which follows. Even if the sacrificed animal proves consumed entirely or partly by the sacrificer, it disappears indeed from the herd of the giver!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deprivation is a feeling specific to the religions from desert, encumbered with their concepts of repurchases, redemptions, scapegoats, penance  (to “heaven” or “hell”  it does not matter) sentence  by one jealous and vindicatory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such rites, the word which is most appropriate is that of presentation, in homage to the deity, like a tool, a weapon, which you can or which you must nevertheless regard as too invaluable to get rid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jewels, on the other hand, we may indeed consider  these atebertas or offerings as  sacrifices implying an abandonment, or a deprivation from the object, combined with the idea of its  (emotional… or trade) value not forgetting especially its futility.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not judicious that  a high-knower of the druidiaction (druidecht) gets rid, in sacrifice, of the gold  torc  he got during his ordainment.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during the burial of a high-knower of the druidiaction (druidecht) whose soul/mind  (anaon) left to join a better world, we can imagine very well that he is accompanied (decorated) by jewels, like his torc.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ordinary vehicle of the offering give to the heavenly gods is the fire, whose lighting itself forms an autonomous ceremony. According to the excavations carried out in the “Belgian”  temples by the French archeologist Jean-Louis Brunaux; the sacrifices usually took place using three fires, laid out around a not very deep hole which functioned  in a way as a “ hollow altar”or bothros.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ruins of Argentomagus close to Argenton-sur-Creuse, it was found in a cellar which was to be shaped as  a small temple, a domestic altar remarkably well preserved. It was composed of a stone round table behind which two deities were sitting. The tallest statuette (49 cm, a big Christmas crib figure) represented a man sitting on a cushion. He wore a torc around his neck and a second one around his right arm, a snake rested on his knees. The second statuette (42 cm) represented a man in an armchair, his two hands on knees, with a purse in the left hand. Both “Christmas crib figures ” were painted: the smallest man was equipped with a tunic and an ocher coat, his purse and his shoes were  green painted ; the other man, dressed with a green tunic, wore breeches in the same color squared with red (a tartan?)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Nowadays and in an  apartment this can be replaced by a lighter installation, similar to that of the (permanent) cribs or to that of the butsudan or kami-dana (Latin aedicula); these kinds of small altars dedicated to the ancestors we frequently find in the houses or the homes of family members of the Asian communities.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part of us forms our individuality, our Ego or our Self. Seat of  intelligence, reason, awareness, or “mind.” But the self is undoubtedly the most transitory and surface part of our being. A French great writer of the 19th century (Barres) wrote : “Intelligence, what a little thing on the surface of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are not the masters of the thoughts which are born in us. They do not come from our intelligence; they are ways of reacting where very old physiological tendencies are conveyed. According to the background in which we are plunged, we work out judgments and reasoning. The human reason is connected so that we go again all in the steps of our predecessors. There are no personal ideas; the even rarest ideas, the even most abstracted judgments, sophisms of most conceited metaphysics; are general ways of feeling and  are found in all the same organism beings  besieged by the same images… we are the continuity of our parents. They think and they speak in us. All the continuation of the descendants makes only a same being. Perhaps, under the action of the ambient life, a larger complexity will be able to appear there, but which will not adulterate it. It is as an architectural order which we would improve: it is always the same order! It is like a house in which other placements are introduced; not only it  remains founded on the same bases but  it is still made with the same rubbles, it is still  the same house! The one who lets himself be filled with these certainties gives up the claim to  think better, to feel better, to want better, which his forefathers and foremothers, he says: “I am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self is this part of us that death reached and dissolves, but also that which prevents us from living fully in the rhythm of the Cosmos, in the Great Whole; because it draws up a barrier between the Cosmos and us and, within our being, between the Cosmos which lives in us and itself.” Each one will therefore be able before closing this book to meditate theses prayers and to have one’s own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SEAL OF THE DRUIDICIST.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 sunartiu, and isson son bissiet, are the sacramental forms concluding every pact concluded with the gods. In them all the faith and will of the druidicist are concentrated.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awen (cf. the word  awenyddion) is a Welsh word meaning something like “soul, breath, divine inspiration ,” but the word is in reality untranslatable, because it means many other things still… Cf  for comparison the image of the tanzil or downpour in Islam (in connection with the revelation of the Quran). We therefore preserved it in his Welsh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repeat it, is in a way to affirm the preeminence of the soul over the matter, of the law over the force, to repeat it, it is to insist on the importance of the spiritual principle, in short on the immortality or almost of souls. To repeat it, is to stress that everything is a soul in the universe, that everything takes part in the big universal soul, which is the very essence of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 is therefore the signature of the druidicist, the signature of his support to the druidiactio. It is a proof or a testimony of druidiactio.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 sunartiu, and isson its bissiet, these words, the Celtic-minded pagan pronounces them to mean solemnly and to all his support or his allegiance to the broad outlines of the ritual of the celebrations.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sunartiu is the gods trademark which was given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awen of the true druidicist has the simplicity and the force of the yes which commits a whole life. The awen of the druidicist is the concrete, visible and palpable proof, that he has well the sincere intention to practice in words, but also in acts, this truth which is the druidism. Namely the faith enlightened by the reason. The awen of the druidicists  draws its quiet force and its firmness from the mobilizing power of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the sunartiu, this force which accompanies the awen of the believers rises ultimately from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dagolitoi receive it and hands down it in turn, because the gods did not die, they always act in our unconscious. It is besides here the very principle of the Jungian psychoanalysis. These gods are truth gods who do not mislead, gods we can trust, some anextiomarus, virotutis, jovantucarus, dunatis, toutatis contrebis, or mopates.... gods. The awen of the druidizer is therefore a truth awen which also never misleads the one who listens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this awen therefore means ultimately: “Honor, power and fidelity, to our gods, May comes finally the so-expected day of their return. Ison son bissiet! ” To say awen, it is to give thanks to the gods of the druidic paganism! This incantation of the simple dagolitoi (believers), who take part thus too, in an active way, in the rituals, put them in mind communion  with the huge crowd of the Celtic-hearted  or minded  persons, who  were before them on this Earth, since the birth of the world; and makes them communicate with the souls/minds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accordance with the principle of liberty of the  Druidism, below now and to finish, a “non-conformist” analysis of the apocalypse XXIII of St John. An option deduced from the last writings of D.H. Lawrence (died on March 2, 1930, in Vence) and reworded by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think therefore I am but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think I 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part of the sun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my eye is part of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part of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my blood is part of the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soul is a part of the human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soul knows that I am part of the human 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my spirit is part of my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nothing of me that is alone and absolute,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thought has no existence by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the glitter of the sun on the surface of the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individualism is really an illusion.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part of the Great Whole,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 can never escape.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Whole lives, the individual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in proportion to his closeness with the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so far as he escapes his individuality.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rPr>
      </w:pPr>
      <w:r>
        <w:rPr>
          <w:rFonts w:cs="Arial" w:ascii="Arial" w:hAnsi="Arial"/>
          <w:b/>
          <w:bCs/>
        </w:rPr>
        <w:t xml:space="preserve">No human undertaking has a prosperous issue without the interposition of the gods. </w:t>
      </w:r>
    </w:p>
    <w:p>
      <w:pPr>
        <w:pStyle w:val="Normal"/>
        <w:spacing w:lineRule="atLeast" w:line="0" w:before="0" w:after="160"/>
        <w:contextualSpacing/>
        <w:rPr>
          <w:rFonts w:ascii="Arial" w:hAnsi="Arial" w:cs="Arial"/>
          <w:b/>
          <w:b/>
          <w:bCs/>
        </w:rPr>
      </w:pPr>
      <w:r>
        <w:rPr>
          <w:rFonts w:cs="Arial" w:ascii="Arial" w:hAnsi="Arial"/>
          <w:b/>
          <w:bCs/>
        </w:rPr>
        <w:t>Kai ego hama tois suntherois hepomai to Kelton nomo kai apophaino hos ouden aneu theon gignomenon  anthropois es agathon apoteleuta (Arrian  Cynegeticus chapter XXXV).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semi-Pelagianism of Provence monasticism is the very example of the non-infallibility of the Holy Spirit. It is a perfectly satisfactory position * from the theological point of view (it is, moreover, that of the Orthodox Church), but it has nevertheless been twice condemned most officially (by councils).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only explanation for this aberration is that THE HOLY SPIRIT was misled by the name of semi-Pelagianism which its opponents attributed to it, but which its principal defenders (John Cassian, Vincent of Lerins and Salvian of Marseilles, who are still considered as Church Fathers by the Orthodox) did not in any way advocate.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NDLR We have the same phenomenon in the political debates of our country.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denomination of semi-Pelagianism actually assumes the doctrine inspired by Pelagius', but in fact it was not. On the other hand, it is true that it was a de facto position halfway between true Pelagianism and Augustinianism, for which salvation is an entirely free gift from God. It can be summarized as follows: the finalization of salvation depends entirely on God's will, but man can very well take the first steps by himself. The beginning of faith is an entirely free act on the part of man, only the progression of this faith is a matter for God. This teaching was thus distinguished from the traditional patristic doctrine for which the process of grace was the result of cooperation between God and man from beginning to end. </w:t>
      </w:r>
    </w:p>
    <w:p>
      <w:pPr>
        <w:pStyle w:val="Normal"/>
        <w:spacing w:lineRule="atLeast" w:line="0" w:before="0" w:after="160"/>
        <w:contextualSpacing/>
        <w:rPr>
          <w:rFonts w:ascii="Arial" w:hAnsi="Arial" w:cs="Arial"/>
          <w:sz w:val="20"/>
          <w:szCs w:val="20"/>
        </w:rPr>
      </w:pPr>
      <w:r>
        <w:rPr>
          <w:rFonts w:cs="Arial" w:ascii="Arial" w:hAnsi="Arial"/>
          <w:sz w:val="20"/>
          <w:szCs w:val="20"/>
        </w:rPr>
        <w:t>Semi-Pelagianism was condemned at the Second Council of Orange in 529 after painful controversies that lasted for over a hundred years.</w:t>
      </w:r>
    </w:p>
    <w:p>
      <w:pPr>
        <w:pStyle w:val="Normal"/>
        <w:spacing w:lineRule="atLeast" w:line="0" w:before="0" w:after="160"/>
        <w:contextualSpacing/>
        <w:rPr>
          <w:rFonts w:ascii="Arial" w:hAnsi="Arial" w:cs="Arial"/>
          <w:sz w:val="20"/>
          <w:szCs w:val="20"/>
        </w:rPr>
      </w:pPr>
      <w:r>
        <w:rPr>
          <w:rFonts w:cs="Arial" w:ascii="Arial" w:hAnsi="Arial"/>
          <w:sz w:val="20"/>
          <w:szCs w:val="20"/>
        </w:rPr>
        <w:t>The official position of the Catholic Church today is therefore not absolute predestinatianism, whether simple or double, but simple predestinatianism, predestinatianism in the sense of a simple foreknowledge of God, who nevertheless leaves everybody free (sic).</w:t>
      </w:r>
    </w:p>
    <w:p>
      <w:pPr>
        <w:pStyle w:val="Normal"/>
        <w:spacing w:lineRule="atLeast" w:line="0" w:before="0" w:after="160"/>
        <w:contextualSpacing/>
        <w:rPr>
          <w:rFonts w:ascii="Arial" w:hAnsi="Arial" w:cs="Arial"/>
          <w:sz w:val="20"/>
          <w:szCs w:val="20"/>
        </w:rPr>
      </w:pPr>
      <w:r>
        <w:rPr>
          <w:rFonts w:cs="Arial" w:ascii="Arial" w:hAnsi="Arial"/>
          <w:sz w:val="20"/>
          <w:szCs w:val="20"/>
        </w:rPr>
        <w:t>The notion of prevenient grace is the only way to give a coherent explanation to this clearly biblical sequence of ideas:</w:t>
      </w:r>
    </w:p>
    <w:p>
      <w:pPr>
        <w:pStyle w:val="Normal"/>
        <w:spacing w:lineRule="atLeast" w:line="0" w:before="0" w:after="160"/>
        <w:contextualSpacing/>
        <w:rPr>
          <w:rFonts w:ascii="Arial" w:hAnsi="Arial" w:cs="Arial"/>
          <w:sz w:val="20"/>
          <w:szCs w:val="20"/>
        </w:rPr>
      </w:pPr>
      <w:r>
        <w:rPr>
          <w:rFonts w:cs="Arial" w:ascii="Arial" w:hAnsi="Arial"/>
          <w:sz w:val="20"/>
          <w:szCs w:val="20"/>
        </w:rPr>
        <w:t>1) No one seeks God (total depravity),</w:t>
      </w:r>
    </w:p>
    <w:p>
      <w:pPr>
        <w:pStyle w:val="Normal"/>
        <w:spacing w:lineRule="atLeast" w:line="0" w:before="0" w:after="160"/>
        <w:contextualSpacing/>
        <w:rPr>
          <w:rFonts w:ascii="Arial" w:hAnsi="Arial" w:cs="Arial"/>
          <w:sz w:val="20"/>
          <w:szCs w:val="20"/>
        </w:rPr>
      </w:pPr>
      <w:r>
        <w:rPr>
          <w:rFonts w:cs="Arial" w:ascii="Arial" w:hAnsi="Arial"/>
          <w:sz w:val="20"/>
          <w:szCs w:val="20"/>
        </w:rPr>
        <w:t>2) The initiative for salvation belongs to God,</w:t>
      </w:r>
    </w:p>
    <w:p>
      <w:pPr>
        <w:pStyle w:val="Normal"/>
        <w:spacing w:lineRule="atLeast" w:line="0" w:before="0" w:after="160"/>
        <w:contextualSpacing/>
        <w:rPr>
          <w:rFonts w:ascii="Arial" w:hAnsi="Arial" w:cs="Arial"/>
          <w:sz w:val="20"/>
          <w:szCs w:val="20"/>
        </w:rPr>
      </w:pPr>
      <w:r>
        <w:rPr>
          <w:rFonts w:cs="Arial" w:ascii="Arial" w:hAnsi="Arial"/>
          <w:sz w:val="20"/>
          <w:szCs w:val="20"/>
        </w:rPr>
        <w:t>3) Man's ability to exercise a good will toward God comes from God,</w:t>
      </w:r>
    </w:p>
    <w:p>
      <w:pPr>
        <w:pStyle w:val="Normal"/>
        <w:spacing w:lineRule="atLeast" w:line="0" w:before="0" w:after="160"/>
        <w:contextualSpacing/>
        <w:rPr>
          <w:rFonts w:ascii="Arial" w:hAnsi="Arial" w:cs="Arial"/>
          <w:sz w:val="20"/>
          <w:szCs w:val="20"/>
        </w:rPr>
      </w:pPr>
      <w:r>
        <w:rPr>
          <w:rFonts w:cs="Arial" w:ascii="Arial" w:hAnsi="Arial"/>
          <w:sz w:val="20"/>
          <w:szCs w:val="20"/>
        </w:rPr>
        <w:t>4) Salvation is a gift from God and not the result of man's work, and</w:t>
      </w:r>
    </w:p>
    <w:p>
      <w:pPr>
        <w:pStyle w:val="Normal"/>
        <w:spacing w:lineRule="atLeast" w:line="0" w:before="0" w:after="160"/>
        <w:contextualSpacing/>
        <w:rPr>
          <w:rFonts w:ascii="Arial" w:hAnsi="Arial" w:cs="Arial"/>
          <w:sz w:val="20"/>
          <w:szCs w:val="20"/>
        </w:rPr>
      </w:pPr>
      <w:r>
        <w:rPr>
          <w:rFonts w:cs="Arial" w:ascii="Arial" w:hAnsi="Arial"/>
          <w:sz w:val="20"/>
          <w:szCs w:val="20"/>
        </w:rPr>
        <w:t>5) men are capable of resisting God's offer of salvation.</w:t>
      </w:r>
    </w:p>
    <w:p>
      <w:pPr>
        <w:pStyle w:val="Normal"/>
        <w:spacing w:lineRule="atLeast" w:line="0" w:before="0" w:after="160"/>
        <w:contextualSpacing/>
        <w:rPr>
          <w:rFonts w:ascii="Arial" w:hAnsi="Arial" w:cs="Arial"/>
          <w:sz w:val="20"/>
          <w:szCs w:val="20"/>
        </w:rPr>
      </w:pPr>
      <w:r>
        <w:rPr>
          <w:rFonts w:cs="Arial" w:ascii="Arial" w:hAnsi="Arial"/>
          <w:sz w:val="20"/>
          <w:szCs w:val="20"/>
        </w:rPr>
        <w:t>Without this somewhat catch-all concept of prevenient grace Christians cannot indeed truly explain God's foreknowledge without slipping into a certain determinism.</w:t>
      </w:r>
    </w:p>
    <w:p>
      <w:pPr>
        <w:pStyle w:val="Normal"/>
        <w:spacing w:lineRule="atLeast" w:line="0" w:before="0" w:after="160"/>
        <w:contextualSpacing/>
        <w:rPr>
          <w:rFonts w:ascii="Arial" w:hAnsi="Arial" w:cs="Arial"/>
          <w:sz w:val="20"/>
          <w:szCs w:val="20"/>
        </w:rPr>
      </w:pPr>
      <w:r>
        <w:rPr>
          <w:rFonts w:cs="Arial" w:ascii="Arial" w:hAnsi="Arial"/>
          <w:sz w:val="20"/>
          <w:szCs w:val="20"/>
        </w:rPr>
        <w:t>If God knew everything that was going to happen and created this world in spite of everything, can we not say that everything was predetermined through creation?</w:t>
      </w:r>
    </w:p>
    <w:p>
      <w:pPr>
        <w:pStyle w:val="Normal"/>
        <w:spacing w:lineRule="atLeast" w:line="0" w:before="0" w:after="160"/>
        <w:contextualSpacing/>
        <w:rPr>
          <w:rFonts w:ascii="Arial" w:hAnsi="Arial" w:cs="Arial"/>
          <w:sz w:val="20"/>
          <w:szCs w:val="20"/>
        </w:rPr>
      </w:pPr>
      <w:r>
        <w:rPr>
          <w:rFonts w:cs="Arial" w:ascii="Arial" w:hAnsi="Arial"/>
          <w:sz w:val="20"/>
          <w:szCs w:val="20"/>
        </w:rPr>
        <w:t>The mysteries of free will, i.e., the possibility of making or not making a choice, and of non-deterministic divine foreknowledge are nevertheless much easier mysteries to accept than any form of divine determinism, which, given the reality of our world, inevitably casts doubt on the fundamentally good (by convention) character of God.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JOHN CASSIAN.</w:t>
      </w:r>
    </w:p>
    <w:p>
      <w:pPr>
        <w:pStyle w:val="Normal"/>
        <w:spacing w:lineRule="atLeast" w:line="0" w:before="0" w:after="160"/>
        <w:contextualSpacing/>
        <w:rPr>
          <w:rFonts w:ascii="Arial" w:hAnsi="Arial" w:cs="Arial"/>
          <w:sz w:val="20"/>
          <w:szCs w:val="20"/>
        </w:rPr>
      </w:pPr>
      <w:r>
        <w:rPr>
          <w:rFonts w:cs="Arial" w:ascii="Arial" w:hAnsi="Arial"/>
          <w:sz w:val="20"/>
          <w:szCs w:val="20"/>
        </w:rPr>
        <w:t>John Cassian, born about 360 in Scythia Minor, and died in 435 in Marseilles, was a Mediterranean Christian saint-monk who had a profound impact on the early Church in Provence in the Vᵉ century. He was the founder of the Abbey of Saint Victor in Marseilles. In theology, Cassian adopted positions that placed him among the proponents of semi-Pelagianism and brought him violent criticism from the faithful disciple of St. Augustine, Prosper of Aquitaine.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VINCENT DE LERINS.</w:t>
      </w:r>
    </w:p>
    <w:p>
      <w:pPr>
        <w:pStyle w:val="Normal"/>
        <w:spacing w:lineRule="atLeast" w:line="0" w:before="0" w:after="160"/>
        <w:contextualSpacing/>
        <w:rPr>
          <w:rFonts w:ascii="Arial" w:hAnsi="Arial" w:cs="Arial"/>
          <w:sz w:val="20"/>
          <w:szCs w:val="20"/>
        </w:rPr>
      </w:pPr>
      <w:r>
        <w:rPr>
          <w:rFonts w:cs="Arial" w:ascii="Arial" w:hAnsi="Arial"/>
          <w:sz w:val="20"/>
          <w:szCs w:val="20"/>
        </w:rPr>
        <w:t>A priest and monk of Gallic origin from the monastery on the island of Lérins, off the coast of Cannes, Saint Vincent de Lérins died before 450. He was the author of a collection of theological extracts from Augustine and, above all, under the pseudonym of Peregrinus, of the famous Commonitorium (aide-memoire), composed around 434.</w:t>
      </w:r>
    </w:p>
    <w:p>
      <w:pPr>
        <w:pStyle w:val="Normal"/>
        <w:spacing w:lineRule="atLeast" w:line="0" w:before="0" w:after="160"/>
        <w:contextualSpacing/>
        <w:rPr>
          <w:rFonts w:ascii="Arial" w:hAnsi="Arial" w:cs="Arial"/>
          <w:sz w:val="20"/>
          <w:szCs w:val="20"/>
        </w:rPr>
      </w:pPr>
      <w:r>
        <w:rPr>
          <w:rFonts w:cs="Arial" w:ascii="Arial" w:hAnsi="Arial"/>
          <w:sz w:val="20"/>
          <w:szCs w:val="20"/>
        </w:rPr>
        <w:t>These general considerations on Tradition and dogmatic development were a response to much more immediate concerns, for these principles of universality, antiquity, unanimity, and the need for continuity in the progress of formulations were aimed at denouncing, in hushed tones, the doctrine of a prestigious adversary whose name is never mentioned and who was none other than Augustine. The doctrine of predestination taught by Augustine seemed unacceptable to Vincent, whose conceptions of grace were la kind of semi-Pelagianism. Vincent had already formulated around 430, in a lost writing which can be found in Prosper of Aquitaine, Objections against this doctrine which seemed to him, in spite of all the respect he had for Augustine, a particular opinion expressing a personal point of view and not a truly universal doctrine in the Church.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SALVIAN OF MARSEILLE.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Latin writer (Trier ? c. 390 - Marseilles c. 480-484). </w:t>
      </w:r>
    </w:p>
    <w:p>
      <w:pPr>
        <w:pStyle w:val="Normal"/>
        <w:spacing w:lineRule="atLeast" w:line="0" w:before="0" w:after="160"/>
        <w:contextualSpacing/>
        <w:rPr>
          <w:rFonts w:ascii="Arial" w:hAnsi="Arial" w:cs="Arial"/>
          <w:sz w:val="20"/>
          <w:szCs w:val="20"/>
        </w:rPr>
      </w:pPr>
      <w:r>
        <w:rPr>
          <w:rFonts w:cs="Arial" w:ascii="Arial" w:hAnsi="Arial"/>
          <w:sz w:val="20"/>
          <w:szCs w:val="20"/>
        </w:rPr>
        <w:t>A monk from Lérins, he became a priest in Marseilles in 428. In 439, he began to write his treatise "On the Government of God" (De gubernatione Dei), which was very much influenced by this humanism and which took the opposite view of the theses of "The City of God" by the bishop in Hippo. The theologian of Lérins, denounced there the vices of the Romans and the faults of the Christians, responsible according to him for the misfortunes of 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FAUSTUS OF RIEZ.</w:t>
      </w:r>
    </w:p>
    <w:p>
      <w:pPr>
        <w:pStyle w:val="Normal"/>
        <w:spacing w:lineRule="atLeast" w:line="0" w:before="0" w:after="160"/>
        <w:contextualSpacing/>
        <w:rPr>
          <w:rFonts w:ascii="Arial" w:hAnsi="Arial" w:cs="Arial"/>
          <w:sz w:val="20"/>
          <w:szCs w:val="20"/>
        </w:rPr>
      </w:pPr>
      <w:r>
        <w:rPr>
          <w:rFonts w:cs="Arial" w:ascii="Arial" w:hAnsi="Arial"/>
          <w:sz w:val="20"/>
          <w:szCs w:val="20"/>
        </w:rPr>
        <w:t>Faustus of Riez (° between 400 and 410 - † towards 493), in Latin Faustus Regiensis or Reiensis.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Abbot of Lerins, then bishop of Riez in the 5th century.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know that he was Breton by birth through Sidonius Apollinaris and by Avitus of Vienne that he was of Breton origin. He was baptized and educated by Germanus of Auxerre who perhaps brought him back to Gaul on his return from the trip he made to the island of Britain in 429.</w:t>
      </w:r>
    </w:p>
    <w:p>
      <w:pPr>
        <w:pStyle w:val="Normal"/>
        <w:spacing w:lineRule="atLeast" w:line="0" w:before="0" w:after="160"/>
        <w:contextualSpacing/>
        <w:rPr>
          <w:rFonts w:ascii="Arial" w:hAnsi="Arial" w:cs="Arial"/>
          <w:sz w:val="20"/>
          <w:szCs w:val="20"/>
        </w:rPr>
      </w:pPr>
      <w:r>
        <w:rPr>
          <w:rFonts w:cs="Arial" w:ascii="Arial" w:hAnsi="Arial"/>
          <w:sz w:val="20"/>
          <w:szCs w:val="20"/>
        </w:rPr>
        <w:t>A monk at the abbey of Lerins around 429, he became abbot in 439 when Maximus was appointed bishop of Riez. At the death of Maximus, around 466, he succeeded him to the see of Riez. He was linked to Sidonius Apollinaris, whom he probably baptized and who admired him greatly.</w:t>
      </w:r>
    </w:p>
    <w:p>
      <w:pPr>
        <w:pStyle w:val="Normal"/>
        <w:spacing w:lineRule="atLeast" w:line="0" w:before="0" w:after="160"/>
        <w:contextualSpacing/>
        <w:rPr>
          <w:rFonts w:ascii="Arial" w:hAnsi="Arial" w:cs="Arial"/>
          <w:sz w:val="20"/>
          <w:szCs w:val="20"/>
        </w:rPr>
      </w:pPr>
      <w:r>
        <w:rPr>
          <w:rFonts w:cs="Arial" w:ascii="Arial" w:hAnsi="Arial"/>
          <w:sz w:val="20"/>
          <w:szCs w:val="20"/>
        </w:rPr>
        <w:t>Because of his opposition to Arianism, he was sent into exile by the Visigoth king Euric in 476. Eight years later, after the death of the king in 484, he was returned to his seat.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470s he wrote a treatise on the divinity of the Holy Spirit, consubstantial with the Father and the Son and co-eternal. He also wrote a treatise entitled De gratia Dei et libero arbitrio in which he condemned Pelagianism, while giving a large place to human free will (what was called semi-Pelagianism). </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proliferation of semi-Pelagianism aroused the wrath of the supporters of grace and in particular of Prosper of Aquitaine, called Prosper Tiro. His task was an arduous one, since the prelates from the two Provencal abbeys had refined their arguments against Augustine. During the years 431-32, he tried to repel the "calumnies of the Gauls" in his Responsiones ad capitula objectionum Vincentianarum, Responsiones ad capitula objectionum Gallorum and finally, Responsiones ad Excerpta Genuensium. Then in 433, he attacked Cassian himself in his pamphlet, De gratia et libero arbitrio against Collatorem.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the Provence reaction won. The monks of Marseilles, whose doctrinal influence was gaining ground, were all the more sure of it since Rome had not yet made a decision. This semi-pelagianism thus became the tendency which prevailed henceforth in Gaul.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433, at Lerins, Maximus was asked to succeed Leontius, the bishop of Frejus who had just died, or failing that, to revive the diocese of Antibes without a titular since the death of Remigius. He refused, left his abbey and went to found the bishopric of Riez where he was going to build the baptistery. While Theodorus took the episcopal see of Frejus, the Briton Faustus became the third abbot of Lerins. As he knew himself to be objectively close to it he had the intelligence to claim himself of Jerome against Augustine on the question of the grace. The Lerinian Salvian served as his link with the abbot John Cassian. The two Provence abbeys deepened their humanist doctrine from then on. The following year, the monk Vincent of Lerins wrote his Commonitorium pro catholicæ fidei antiquitate.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435, at Saint-Victor, John Cassian died. Prosper of Aquitaine, his Augustinian opponent, left Marseilles for Rome where he became a friend of the future pontiff Leo. Despite the death of their founder, the Cassianists remained very active. The most important representative of this humanism, after Cassian, was the abbot Faustus of Lerins, future bishop of Riez. In 439, in Marseilles, the priest Salvian began to write his treatise "On the Government of God" (De gubernatione Dei), which was very much influenced by semi-Pelagian humanism and which took the opposite view to the theses of "The City of God" by the bishop of Hippo. The theologian of Lerins, denounced there the vices of the Romans and the faults of the Christians, responsible according to him for the misfortunes of time.</w:t>
      </w:r>
    </w:p>
    <w:p>
      <w:pPr>
        <w:pStyle w:val="Normal"/>
        <w:spacing w:lineRule="atLeast" w:line="0" w:before="0" w:after="160"/>
        <w:contextualSpacing/>
        <w:rPr>
          <w:rFonts w:ascii="Arial" w:hAnsi="Arial" w:cs="Arial"/>
          <w:sz w:val="20"/>
          <w:szCs w:val="20"/>
        </w:rPr>
      </w:pPr>
      <w:r>
        <w:rPr>
          <w:rFonts w:cs="Arial" w:ascii="Arial" w:hAnsi="Arial"/>
          <w:sz w:val="20"/>
          <w:szCs w:val="20"/>
        </w:rPr>
        <w:t>The Lerinian and Victorian prelates were still in vogue. In 445, in Narbonne, the bishop Rusticus had the dedicatory inscription of his "ecclesia episcopalis" engraved on a marble lintel. It is the most beautiful example of paleochristian dedication in Gaul.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While semi-pelagianism was taking hold unopposed in the first and second Narbonnese, at the abbey of Lerins, the monk Vincent, known as the Pilgrim, author of the Commonitorium, died in 450. A year later, his friend Salvian, after twelve years of work, was able to put an end to the writing of his work "On the Government of God", to which Gennadius gave the name of De præsenti judicio. He died at the age of 94. This Lerinian, originally from Trier, had been a friend of Honoratus who welcomed him and his wife to his island and ordained him a priest. He was a liberal Christian, a theorist of semi-pelagianism, a moralist, a historian and an apologist. He was nicknamed by his contemporaries "the new Jerome". Salvian had trained a number of prelates by sharing his humanist ideal with them and was therefore considered the "master of bishops".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November 27, 460, Maximus, the former abbot of Lerins who had become bishop of Riez, died. He was buried in the basilica outside the walls of Saint Alban, which from then on took his name. A year later, during the month of January, Faustus, the abbot of Lerins, ascended to the episcopal see of Riez. Anselm succeeded him as abbot. The Briton, now a bishop, continued, with the full consent of the Provence prelates, to develop the theses dear to John Cassian, Salvian of Marseilles and Vincent of Lerins, teaching that all grace necessary for salvation had to be merited by man. Prosper of Aquitaine castigated this heresy.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Ten years later, the metropolitan Leoncius of Arles presided over the great council in Arles which brought together twenty-nine prelates of the Eastern Gallia from Lyon, Autun and Geneva. The priest Lucidus, because of his radical Augustinian theses, had drawn attention to himself. The council fathers condemned him for preaching predestination and stigmatizing the doctrine of the Marseillaise monks.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condemnation of Arles was followed by a synod in Lyons in 474, where Lucidus was again accused. The assembly of bishops then asked Faustus of Riez to write a text refuting and condemning the Augustinian heresiarch, which he did in De gratia dei et libero arbitrio, libri II28 ,41.</w:t>
      </w:r>
    </w:p>
    <w:p>
      <w:pPr>
        <w:pStyle w:val="Normal"/>
        <w:spacing w:lineRule="atLeast" w:line="0" w:before="0" w:after="160"/>
        <w:contextualSpacing/>
        <w:rPr>
          <w:rFonts w:ascii="Arial" w:hAnsi="Arial" w:cs="Arial"/>
          <w:sz w:val="20"/>
          <w:szCs w:val="20"/>
        </w:rPr>
      </w:pPr>
      <w:r>
        <w:rPr>
          <w:rFonts w:cs="Arial" w:ascii="Arial" w:hAnsi="Arial"/>
          <w:sz w:val="20"/>
          <w:szCs w:val="20"/>
        </w:rPr>
        <w:t>These two councils marked an important moment in the heyday of semi-Pelagianism. From then on, a calmer religious climate made the Lerinians and Cassianites able to launch into the apology of their holy bishops. The acts (vita or sermo) which are witnesses of this are mainly spread out during the 5th and 6th centuries.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was not until the sixth century that the two Narbonnese bishops began to turn around. In Constantinople, Joannes Maxentius, one of the leaders of the Scythian monks, in his struggle against Nestorianism and Monophysitism, raised the question of the orthodoxy of Faustus and of the doctrine of the Marseillaise in general. Since no decision could be made without the consent of Rome, in June 519 several monks were asked to petition Pope Hormisdas. During their fourteen months of residence in Rome, they used every means to induce the pontiff to recognize their Christology and to condemn the bishop of Riez.</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Hormisdas did not yield to their request. In a reply to the bishop Possessor of Coutances, dated August 20, 520, he complained about the clumsiness and fanatical conduct of the Scythian monks towards him. But the Roman pontiff declared in the same letter that Faustus' works contained a number of things that had been distorted (incongrua) and that he was not among the recognized writings of the Fathers. For him, sound doctrine on grace and freedom could only be taken from the writings of Augustine.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blow had its effects both in Gaul and in Rome. Bishop Caesarius of Arles, though a monk of Lerins, was sensitive to the argument and his views were shared by a number of bishops, with other prelates still declaring their attachment to the humanist doctrine of the Marseillese. At the synod of Valencia in 529, the bishop of Arles was represented by Cyprian of Toulon. While he thought he would have the doctrine condemned, he was met with hostility from some of his colleagues on the subject of teaching. </w:t>
      </w:r>
    </w:p>
    <w:p>
      <w:pPr>
        <w:pStyle w:val="Normal"/>
        <w:spacing w:lineRule="atLeast" w:line="0" w:before="0" w:after="160"/>
        <w:contextualSpacing/>
        <w:rPr>
          <w:rFonts w:ascii="Arial" w:hAnsi="Arial" w:cs="Arial"/>
          <w:sz w:val="20"/>
          <w:szCs w:val="20"/>
        </w:rPr>
      </w:pPr>
      <w:r>
        <w:rPr>
          <w:rFonts w:cs="Arial" w:ascii="Arial" w:hAnsi="Arial"/>
          <w:sz w:val="20"/>
          <w:szCs w:val="20"/>
        </w:rPr>
        <w:t>It was only a postponement. Having received the assurance of the primatial authority and the support of the Apostolic See, Caesarius convened on July 3, 529, the prelates who were in favor of him to a synod (which became a council) in Orange. He attended personally and had Arianism and semi-Pelagianism condemned in twenty-five canons. Boniface II solemnly ratified the decrees the following year.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Caesarius' break with semi-pelagianism had little influence on the worship of their bishops. Dynamius, patricius of Provence, wrote a new Life of Maximus of Riez between 584 and 589. More than a century after his death, he remained the object of great veneration. The patricius, to whom he appeared in the church of St. Peter where he was buried, tells us that he performed miracle after miracle. Although Caesarius himself changed his doctrine, he did not sever the ties that bound him to his teachers. His sermo in honor of Honoratus, in which he insists particularly on the intercession of the chosen ones before God, which is very Augustinian, bears witness to this. A break which did not imply the exclusion of the Lerinians and Cassianites from the liturgical calendar.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Western"/>
        <w:spacing w:lineRule="atLeast" w:line="0"/>
        <w:jc w:val="both"/>
        <w:rPr>
          <w:rFonts w:ascii="Arial" w:hAnsi="Arial" w:cs="Arial"/>
          <w:color w:val="000000"/>
        </w:rPr>
      </w:pPr>
      <w:r>
        <w:rPr>
          <w:rFonts w:eastAsia="Times New Roman" w:cs="Arial" w:ascii="Arial" w:hAnsi="Arial"/>
          <w:lang w:eastAsia="fr-FR"/>
        </w:rPr>
        <w:t xml:space="preserve">* Cf Arrian </w:t>
      </w:r>
      <w:r>
        <w:rPr>
          <w:rFonts w:cs="Arial" w:ascii="Arial" w:hAnsi="Arial"/>
        </w:rPr>
        <w:t>Kai ego hama tois suntherois hepomai to Kelton nomo kai apophaino hos ouden aneu theon gignomenon  anthropois es agathon apoteleuta</w:t>
      </w:r>
      <w:r>
        <w:rPr>
          <w:rFonts w:cs="Arial" w:ascii="Arial" w:hAnsi="Arial"/>
          <w:color w:val="000000"/>
        </w:rPr>
        <w:t xml:space="preserve"> (Cynegeticus chapter XXXV).</w:t>
      </w:r>
    </w:p>
    <w:p>
      <w:pPr>
        <w:pStyle w:val="Normal"/>
        <w:spacing w:lineRule="atLeast" w:line="0" w:before="0" w:after="160"/>
        <w:contextualSpacing/>
        <w:rPr>
          <w:rFonts w:ascii="Arial" w:hAnsi="Arial" w:cs="Arial"/>
          <w:sz w:val="20"/>
          <w:szCs w:val="20"/>
        </w:rPr>
      </w:pPr>
      <w:r>
        <w:rPr>
          <w:rFonts w:cs="Arial" w:ascii="Arial" w:hAnsi="Arial"/>
          <w:sz w:val="20"/>
          <w:szCs w:val="20"/>
        </w:rPr>
        <w:t>In other words "God helps those who help themselves " what is very druidic.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SOME CELTIC POEMS.</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VALID FOR EVERYONE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say it, these prayers are not all the private prayers falling within personal devotion; most of them, not to say all, are prayers being able to form part, or forming part already, of the most official, most communal ; druidic liturgy  what does not want to say that we have anything, of course, to object to the private devotions or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the verb, the logos, owe their powers not to their only spellbinding force but  to the fact that they are combined  with the thought which is a force quite as big, or sometimes bigger still, and in any case inseparable from the word, verb or logos. The fact of saying, of naming, it is from a metaphysical point of view the same thing as to make come into  the world or to give life, to bring to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besides the verbal technique of the lorica. This druidic technique aims to channel the discursive mind. Its virtues, combined with the intention and the concentration of the reciting person, are beneficial. It can be carried out concretely within the framework of a minimal rite, or a more elaborate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Christians did besides something similar while insisting as much on their concept of logos or divine 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difference is that in the case of the druids the lorica can also be an implicit…  will verb or word.  In other words, an inner prayer, a positive, directed, thought.  A concentration.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labarum is a sign or a message of the Fate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trike w:val="false"/>
          <w:dstrike w:val="false"/>
          <w:sz w:val="20"/>
          <w:szCs w:val="20"/>
          <w:lang w:val="en-US"/>
        </w:rPr>
      </w:pPr>
      <w:r>
        <w:rPr>
          <w:rFonts w:cs="Arial" w:ascii="Arial" w:hAnsi="Arial"/>
          <w:strike w:val="false"/>
          <w:dstrike w:val="false"/>
          <w:sz w:val="20"/>
          <w:szCs w:val="20"/>
          <w:lang w:val="en-US"/>
        </w:rPr>
        <w:t>ANONYMOUS POEM.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WAS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WAS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WAS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WAS EMPTINESS.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BEING LEFT FROM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WAS TWO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BOTH SOUL AND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MESSAGE OF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of times at the beginning of the worlds was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nothingness was shapeless and empty but the Being left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Being was One and this Being was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 be God was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One gave the Two and Both gave the Four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 and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Fire and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Universal soul went out the world the soul/minds and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matter went out the world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THE 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let us pray.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hansa! It is not hard.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Repondit Nede.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gods of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me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wisdom understanding,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understanding  great-sense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great-sense great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great knowledge investigation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investigation inquiry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inquiry learning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learning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meditation the scrutiny of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scrutiny of everything the poetry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THE TWO 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Uediiu-semi.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sage is the living reproach of every ignorant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knows what we are ignorant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is even the piercing intelligence from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slight is the blemish because of ignorance of whoever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long as one’s teaching was not given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have shown badly Ancient of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show badly Old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yield very meagrely the food of learning.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Step, chief, a more lawful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in which righteousness is taught,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in which falsehood sets,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in which lie is swallowed.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 the man of always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Buried in his mother's womb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first presence, death, betrothed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 No. 1 OF THE  CANTELON.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believe in a deity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multiple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uncreated one who did not create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begot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will be the completion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one who is nameless”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is the mind and the universal soul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is One and Triple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of beings, uncreated without being a creator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appears through accessible divine emanations,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we may compare things human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divine.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inner life of  Man we call  soul  or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almost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therefore is a part of “The one who is nameless”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divine tear of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Animates also the least differentiated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Asserts itself and is individualized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multiple living forms,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arrive to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in this world we rise with the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three paramount duties: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a man, a true one, to abstain from wrongdoing, to revere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this other white world or Albiobitus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only  true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  No. 2 OF THE CANTELON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a faith enlightened by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believe in several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Whose differences and complementarities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Secure freedom in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their father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the law of our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you are only a water drop born from a water drop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end one day in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being itself stripped from its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soul will carry on to proceed beyond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believe in the gods of the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do not deny the existence nor the attraction that develop  on us the men 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noblest principles which act as a Pole Star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believe in the gods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do not deny the existence of the dark forces which direct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make an effort  on the contrary to make them go from the shade into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better control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believe finally that t  Man is neither One nor Two but that He is Triple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Body mind and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believe that no other kingdom that ours we uns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save or undo our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Since the gods voluntarily withdrew themselves from this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were occulted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believe that the gods can return in it to enchant  it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CANTELON OF SUQELLUS (the twelve commands of the druidicist).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a faith enlightened by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We believe in one divinity who is manifested in the gods and the goddesses of the [hearted and minded]  Celts and in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Polytheism, pantheist, panentheism, animism, and monism are religious sensitivities having all their 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We believe that nature is the body of this divinity or of these divine forces, that we are ourselves a part of this nature, and that consequently God is in us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We believe that it is necessary to honor the gods each one in our way  and particularly our mother to all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We believe in the almost the immortality of the soul and of the mind, we believe that our soul in any case never dies with our body, and in a certain type of life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We believe that reason and observation of nature are better than  revelations to penetrate the mysteries of the life before death, of the life after death, and therefore ultimately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We believe that every life is sacred, but we also believe that death should not be feared since it is only the middle of a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We believe that nothing is absolute and that everything is relative, and that even the gods or the goddesses are  relative ones having also their dark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We believe that every individual has the right to do his own quest for the Grail like Galaat  but also the duty to follow his own way, because it is always while walking on that man  finds his path.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We believe that morals are deontology, that of the hard trade consisting in being a man, or a woman, on this earth; and that our behavior must be based on a certain number of principles like truth, sense of justice, honor, or sense  of responsibility.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We believe that the natural laws express  the will of these divine forces working in the universe and to which we are all connected.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We believe that men and women have each one their mysterious side, that they are single in their kind, all parents, though all different; but that none must dominate the other, and that must be reflected in our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CANTELON OF JOHN SCOTTUS ERIUGENA.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 in a divinity both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multiple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Uncreated  who did not create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is at the beginning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will be the result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one who is nameless”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is the mind and the universal soul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is both One and Triple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of  the beings, uncreated without being a creator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is manifested by accessible divine emanations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we may compare things human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divine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man’s inner life we call soul or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almost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is a  part of “The one who is nameless”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divine spark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Animate also the least differentiated creatures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asserted  and individualized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multiple living shapes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arrive to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in this world 3) we rise through the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three paramount duties: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courageous, to do nothing wrong, to honor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that this other white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it is called Vindobitus or Albiobitus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only true world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largest  freedom of interpretation of the details is left to the dagolitoi (believers), but whoever does not admit the doctrinal minimum expressed by the nine paragraphs of the cantelon above could not say oneself druid or druidicist.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1) Devoi/dei/theoi/tiwiz, etc. </w:t>
      </w:r>
      <w:r>
        <w:rPr>
          <w:rFonts w:cs="Arial" w:ascii="Arial" w:hAnsi="Arial"/>
          <w:sz w:val="20"/>
          <w:szCs w:val="20"/>
          <w:lang w:val="en-US"/>
        </w:rPr>
        <w:t>Plural of devos, deus, theos, tiwaz. Same stem that Sanskrit deva. From  the Indo-European dew meaning “light.” The gods are therefore  luminous supernatural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Ausonius writes exactly: “divinis humana licet componere” in other words: what is above is like that which is below (see his small poem devoted to the use of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Dumno or Mediomagos.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 Sedodumnon is the world of  gods and the Vindo Magos or Mag Meld etc. the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BARDITUS OF THE ARMOR.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Noadatus,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us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this day which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the scientist and his studies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craftsman and his tools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farmer and his plow!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the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fords as well as the bridges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make us able to visit our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make them impassable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our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our homes as those who live under our roof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our parents and our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houses and our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and inspires our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need  it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their works make us discover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to us courage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friendship without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is in the ordeal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a man  recognizes his true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also health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this evening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leaving us in your luminous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leave us healthy and happy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you found us at  dawn!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prayer of the morning of Samon. Also recited on the other days, especially by the druids and the vates. Some people sing it in the honor of our Lord Belin/Belen at the time of the solstices and  equinoxes. It is used as groundwork for the works of the bards of the poets… Prayer recommended  to the one who is far from his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BARDIT OF THE GUTUATER OR OF THE GUTUMATER.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islands of eternal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light spouts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Shame on you! men of  one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of gold and  silver , Uai Uictebo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 and behold the men of twelve books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owl sang the full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April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  Stones vibrated in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stags and the wild boars awoke.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you! Woe to us! Uai Victebo!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King!  Here the great Brennus!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Voice of the Gods resound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Shame on you! Shame on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 and behold  the Dawn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it the Great Monarch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Dumnorix,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Caesar, B.G. Book VII, 66. “The cavalry unanimously shout out, “That they ought to bind themselves by a most sacred oath, that he should not be received under a roof, nor have access to his children, parents, or wife, who shall not twice have ridden through the enemy’s army.”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Distress prayer therefore in the form of an incantation. Reserved in theory for the gutuaters or gutumaters. For any other prayer of this type, to contact a true druid. It goes without saying that every request must be in conformity with the druidic ideal of the kission or path of the warrior (for example no spell putting , nor bewitchment nor low sorcery).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BARDITUS OF MARICCUS.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given up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not ask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money neither cure nor success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me only what remains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never asked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upheaval, the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me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give it me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it, the ardor in fights.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us, vae victebo! Woe to us, vae victebo!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Oak quivers in the Galerna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Ocean is rough.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Soldier prayer. Meditation for example in the memory of the victims of our faith. Also recited at the time of the commemoration of the massacre of the druids in Mona.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BARDITUS  AGAINST THE ROMAN </w:t>
      </w:r>
      <w:r>
        <w:rPr>
          <w:rFonts w:cs="Arial" w:ascii="Arial" w:hAnsi="Arial"/>
          <w:sz w:val="20"/>
          <w:szCs w:val="20"/>
          <w:lang w:val="fr-FR"/>
        </w:rPr>
        <w:t>(</w:t>
      </w:r>
      <w:r>
        <w:rPr>
          <w:rFonts w:cs="Arial" w:ascii="Arial" w:hAnsi="Arial"/>
          <w:sz w:val="20"/>
          <w:szCs w:val="20"/>
          <w:lang w:val="en-US"/>
        </w:rPr>
        <w:t>CHURCH</w:t>
      </w:r>
      <w:r>
        <w:rPr>
          <w:rFonts w:cs="Arial" w:ascii="Arial" w:hAnsi="Arial"/>
          <w:sz w:val="20"/>
          <w:szCs w:val="20"/>
          <w:lang w:val="fr-FR"/>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proclaiming our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three headed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honor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his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single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equal majesty.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in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right and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honor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Always and in all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you the beloved Brother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your younger brother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you also the last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as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Brenus,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know of the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revealed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your initiatory and fatal search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all these grails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your war against the Eternal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 it in the same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your younger brother in Delphi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of your younger brother.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Clusians harm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that they consider right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much land and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they cannot farm much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Without giving us a little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foreigners, many and poor.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same harm that formerly,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Albans inflicted to you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that the Volsci inflict  to you today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whom you took the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the overcome of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Nature has this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stronger people always try to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those who are less strong.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cease taking in pity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Clusians besieged, because the Galatians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Could end up showing themselves sympathizing and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Towards those to whom Romans do harm.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BARDITUS OF THE RESISTANT FIGHTERS.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Noadatus/Nuada/Nodons/Lludd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Sword of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Terror of the dusii and of the gigantic anguipedic wyverns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Called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 of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steed led you in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your breath floors anguipeds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animal-men, the snake-men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silver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the strong hand helping our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distribute justice or compensation.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pure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Your Divine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Run through their veins.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have your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your courage.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all be at One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Sword of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may their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to say that of your silver 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of Your Hand of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of Your hand of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Spirits of health and souls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hearted and minded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us, guide us, advise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from our combined efforts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homeland  as a light in the night reappears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which will live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hearted and minded Celtic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protection of our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is dedicated to Noadatus/Nuada/Nodons/Lludd, because he is the prototype of the warlike king, making justice prevailing for his people. Footnote: the last paragraph can also be used as prayer for the Resistance fighters.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BARDITUS OF MONA.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foreign legion is on the shore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Plur Na mBan and the flowered girls complain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women in black mourn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torch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front the sound of marching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foreign legions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front the stomping step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 hellish, legions and cohorts,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sky fall on my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 forget you O Mona!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 forget you Alesia Holy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amount of blood 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knife of the butchers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Whipping the bruised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Broken pain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is this always before the daybreak that the night is blackest?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fanaticism and intolerance always dominate the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obscurantism always dominates the enlightenment?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arm of the Romans struck our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Times are tough, times are of steel.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much mourning, so much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Laugh or song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Delight no longer our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noibo Patrick himself admits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Monument of ancient Wisdom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strengthening of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an evil deed is avenged.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Lug, you who never forgive the assassins,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Noadatus/Nuada/Nodons/Lludd,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give us the hope of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shout the pain of our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shout the anger which is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of our gods awake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Neo-bardic (of velede) poem sung at the time of the commemorations of the massacre in Mona as for all the martyrs of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Senchus Mor also called Cain Patraic or “law of Patrick,” was written from 438 to 441; all is certain, “the place, the men, the circumstance.”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ODE TO THE RETURN OF NOADATUS.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Arthur Cadwaladr of the quick hand at the sword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representative of a whole army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shooter of light spears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cleaver of shields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scatterer of heavy spears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seeker of slaughters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Destroyer of hosts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Welcome,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God Arthur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Welcome, Arthur Cadwaladr  of the quick hand at the battle sword;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Ready his stipend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Munificent to all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Wounded his 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Faithful his 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Rigorous his justice;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Benign his sovereignty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Strong his right arm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Vengeful his deed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Destroyer of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Arthur, welcome ; welcome, Arthur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Welcome, Arthur Cadwaladr of the swift hand at the sword;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valiant of warriors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noble  of chiefs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Destroyer of strength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Fighter of all the battles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Destroyer of monsters;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Comforter of the weak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floors the strong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Labraid ; welcome, Labraid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TOUTATIS.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Strong God, we pray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Sacrosanct God, we pray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recommend our just cause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recommend our safety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recommend our empire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you we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you we are lucky and victorious.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Strong and sacrosanct  God, hear our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stretch out our arms towards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Fulfill our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Strong and holy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alone we admit  as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the only sovereign we admit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the help which we ask.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thanks to you that we got our victories,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thanks to you that we prevailed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those who wanted to be our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express you our gratitude for all your benefits.</w:t>
      </w:r>
    </w:p>
    <w:p>
      <w:pPr>
        <w:pStyle w:val="Normal"/>
        <w:spacing w:lineRule="atLeast" w:line="0" w:before="0" w:after="160"/>
        <w:contextualSpacing/>
        <w:rPr>
          <w:rFonts w:ascii="Arial" w:hAnsi="Arial" w:cs="Arial"/>
          <w:sz w:val="20"/>
          <w:szCs w:val="20"/>
        </w:rPr>
      </w:pPr>
      <w:r>
        <w:rPr>
          <w:rFonts w:cs="Arial" w:ascii="Arial" w:hAnsi="Arial"/>
          <w:sz w:val="20"/>
          <w:szCs w:val="20"/>
        </w:rPr>
        <w:t>Awen!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REMEMBERING.</w:t>
      </w:r>
    </w:p>
    <w:p>
      <w:pPr>
        <w:pStyle w:val="Normal"/>
        <w:spacing w:lineRule="atLeast" w:line="0" w:before="0" w:after="160"/>
        <w:contextualSpacing/>
        <w:rPr>
          <w:rFonts w:ascii="Arial" w:hAnsi="Arial" w:cs="Arial"/>
          <w:sz w:val="20"/>
          <w:szCs w:val="20"/>
        </w:rPr>
      </w:pPr>
      <w:r>
        <w:rPr>
          <w:rFonts w:cs="Arial" w:ascii="Arial" w:hAnsi="Arial"/>
          <w:sz w:val="20"/>
          <w:szCs w:val="20"/>
        </w:rPr>
        <w:t>Toutai Deuas</w:t>
      </w:r>
    </w:p>
    <w:p>
      <w:pPr>
        <w:pStyle w:val="Normal"/>
        <w:spacing w:lineRule="atLeast" w:line="0" w:before="0" w:after="160"/>
        <w:contextualSpacing/>
        <w:rPr>
          <w:rFonts w:ascii="Arial" w:hAnsi="Arial" w:cs="Arial"/>
          <w:sz w:val="20"/>
          <w:szCs w:val="20"/>
        </w:rPr>
      </w:pPr>
      <w:r>
        <w:rPr>
          <w:rFonts w:cs="Arial" w:ascii="Arial" w:hAnsi="Arial"/>
          <w:sz w:val="20"/>
          <w:szCs w:val="20"/>
        </w:rPr>
        <w:t>Scelon suiebo bero</w:t>
      </w:r>
    </w:p>
    <w:p>
      <w:pPr>
        <w:pStyle w:val="Normal"/>
        <w:spacing w:lineRule="atLeast" w:line="0" w:before="0" w:after="160"/>
        <w:contextualSpacing/>
        <w:rPr>
          <w:rFonts w:ascii="Arial" w:hAnsi="Arial" w:cs="Arial"/>
          <w:sz w:val="20"/>
          <w:szCs w:val="20"/>
        </w:rPr>
      </w:pPr>
      <w:r>
        <w:rPr>
          <w:rFonts w:cs="Arial" w:ascii="Arial" w:hAnsi="Arial"/>
          <w:sz w:val="20"/>
          <w:szCs w:val="20"/>
        </w:rPr>
        <w:t>Dordreti damos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caedesit samos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Snigeti giamos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Esti arduos ac riuros aventos</w:t>
      </w:r>
    </w:p>
    <w:p>
      <w:pPr>
        <w:pStyle w:val="Normal"/>
        <w:spacing w:lineRule="atLeast" w:line="0" w:before="0" w:after="160"/>
        <w:contextualSpacing/>
        <w:rPr>
          <w:rFonts w:ascii="Arial" w:hAnsi="Arial" w:cs="Arial"/>
          <w:sz w:val="20"/>
          <w:szCs w:val="20"/>
        </w:rPr>
      </w:pPr>
      <w:r>
        <w:rPr>
          <w:rFonts w:cs="Arial" w:ascii="Arial" w:hAnsi="Arial"/>
          <w:sz w:val="20"/>
          <w:szCs w:val="20"/>
        </w:rPr>
        <w:t>Iselos Grannos</w:t>
      </w:r>
    </w:p>
    <w:p>
      <w:pPr>
        <w:pStyle w:val="Normal"/>
        <w:spacing w:lineRule="atLeast" w:line="0" w:before="0" w:after="160"/>
        <w:contextualSpacing/>
        <w:rPr>
          <w:rFonts w:ascii="Arial" w:hAnsi="Arial" w:cs="Arial"/>
          <w:sz w:val="20"/>
          <w:szCs w:val="20"/>
        </w:rPr>
      </w:pPr>
      <w:r>
        <w:rPr>
          <w:rFonts w:cs="Arial" w:ascii="Arial" w:hAnsi="Arial"/>
          <w:sz w:val="20"/>
          <w:szCs w:val="20"/>
        </w:rPr>
        <w:t>Uergiouia mori</w:t>
      </w:r>
    </w:p>
    <w:p>
      <w:pPr>
        <w:pStyle w:val="Normal"/>
        <w:spacing w:lineRule="atLeast" w:line="0" w:before="0" w:after="160"/>
        <w:contextualSpacing/>
        <w:rPr>
          <w:rFonts w:ascii="Arial" w:hAnsi="Arial" w:cs="Arial"/>
          <w:sz w:val="20"/>
          <w:szCs w:val="20"/>
        </w:rPr>
      </w:pPr>
      <w:r>
        <w:rPr>
          <w:rFonts w:cs="Arial" w:ascii="Arial" w:hAnsi="Arial"/>
          <w:sz w:val="20"/>
          <w:szCs w:val="20"/>
        </w:rPr>
        <w:t>Roudisama ratis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 gabasit ogtu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Atenones etnion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Toageti gnota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Gigurannas gutu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Inso mon scelon.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and women of our small homeland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Fellow country-men, fellow country-women, oyez, oyez, oyez,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tidings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deer bells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Summer was gone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winter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wind is strong and cold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sun is 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sea breaks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fern lost its dress of greenery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cold numbs the wings of the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wild goose shouted out its cry.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my tidings.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everything returns unrelentingly,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better to remember,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GENEALOGY OF NOIBA BRIGIT (Carmina gadelica No.70).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Sloinneadh na Ban-naomh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Lasair dhealrach oir, muime chorr Chriosda.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la agus gach oidhche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mi sloinntireachd air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mharbhar mi,</w:t>
      </w:r>
    </w:p>
    <w:p>
      <w:pPr>
        <w:pStyle w:val="Normal"/>
        <w:spacing w:lineRule="atLeast" w:line="0" w:before="0" w:after="160"/>
        <w:contextualSpacing/>
        <w:rPr>
          <w:rFonts w:ascii="Arial" w:hAnsi="Arial" w:cs="Arial"/>
          <w:sz w:val="20"/>
          <w:szCs w:val="20"/>
        </w:rPr>
      </w:pPr>
      <w:r>
        <w:rPr>
          <w:rFonts w:cs="Arial" w:ascii="Arial" w:hAnsi="Arial"/>
          <w:sz w:val="20"/>
          <w:szCs w:val="20"/>
        </w:rPr>
        <w:t>Cha spuillear mi,</w:t>
      </w:r>
    </w:p>
    <w:p>
      <w:pPr>
        <w:pStyle w:val="Normal"/>
        <w:spacing w:lineRule="atLeast" w:line="0" w:before="0" w:after="160"/>
        <w:contextualSpacing/>
        <w:rPr>
          <w:rFonts w:ascii="Arial" w:hAnsi="Arial" w:cs="Arial"/>
          <w:sz w:val="20"/>
          <w:szCs w:val="20"/>
        </w:rPr>
      </w:pPr>
      <w:r>
        <w:rPr>
          <w:rFonts w:cs="Arial" w:ascii="Arial" w:hAnsi="Arial"/>
          <w:sz w:val="20"/>
          <w:szCs w:val="20"/>
        </w:rPr>
        <w:t>Cha charcar mi, cha chiurar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loisg teine, grian, no gealach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bhath luin, li, no sala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 reub saighid sithich, no sibhich 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 mo chaomh mhuime Bride.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Brigind of the triple cloak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Radiant flame of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Noble foster mother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day and every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say the genealogy of Brigind,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not be killed, I shall not be harried,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not be put in a jail, I shall not be wounded.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fire, no sun, no moon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burn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lake, no water, nor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drown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arrow nor dart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wound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gentle foster mother is my beloved Brigind.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brat or cloak of Brigind be on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memory of Brigind be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protection of Brigind be around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ODE TO THE  BELISAMA (radiant flame of gold)  BRIGINDO (Carmina gadelica No. 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ni na m' fhardaich, no ta 'na m' shealbh,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Gach buar is barr, gach tan is tealbh,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Oidhche Shamhna chon Oidhche Bheallt,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Piseach maith, agus beannachd mallt,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mhuir, gu muir, agus bun gach 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Bho thonn gu tonn, agus bonn gach steallt.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 Pears a gabhail sealbh anns gach ni 'na m' stor,</w:t>
      </w:r>
    </w:p>
    <w:p>
      <w:pPr>
        <w:pStyle w:val="Normal"/>
        <w:spacing w:lineRule="atLeast" w:line="0" w:before="0" w:after="160"/>
        <w:contextualSpacing/>
        <w:rPr>
          <w:rFonts w:ascii="Arial" w:hAnsi="Arial" w:cs="Arial"/>
          <w:sz w:val="20"/>
          <w:szCs w:val="20"/>
        </w:rPr>
      </w:pPr>
      <w:r>
        <w:rPr>
          <w:rFonts w:cs="Arial" w:ascii="Arial" w:hAnsi="Arial"/>
          <w:sz w:val="20"/>
          <w:szCs w:val="20"/>
        </w:rPr>
        <w:t>An Trianailt dhearbha da m' dhion le coir.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Uediiu-semi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 O bountiful and true triple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Myself, my spouse, and my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fragrant plain,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gay mountain shelling,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Everything within my dwelling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in my possession,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kine and crops, all flocks and 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Samon Eve to Beltene 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goodly progress and gentle blessing,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sea to sea, and every river 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wave to wave, and base of waterfall.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the Three Persons taking possession of all to me belonging,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the sure Triad protecting me in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Oh! satisfy my mind in the words of Belenus,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shield my loved ones beneath the wing of your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 everything and everyone,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this little household by my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Place the labarum of the god in Andesina on us with the power of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we see the land of joy,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time the kine shall forsake the stalls,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time the sheep shall forsake the folds,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time the goats shall ascend to the mount of mist,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tending of the Triune follow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CARMINA GADELICA (GAELIC MAGIC CHARMS) is a collection of popular prayers or magic  formulas dating back to the last years of the 19th century; and gleaned by Alexander Carmichael (six volumes) in the High-lands or Western Scottish Islands, from Arran to Caithness, from Perth to Saint-Kilda.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REICNE FOTHAID CANAINNE (Gaelic anonymous).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Dochta do neoch dales dail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Facbas dail n-eco fri laimh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Donarlaith do bil oige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Morrioghan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mor do fod boïbh nigius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Cride maith recht nodaais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Cid gar di sund uan i mbe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futhbad uaman do 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Nimrumart-sa namasrad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Fien gormainech goburglas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techt i nhuire adba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Dirsan dond eochaill amra</w:t>
      </w:r>
    </w:p>
    <w:p>
      <w:pPr>
        <w:pStyle w:val="Normal"/>
        <w:spacing w:lineRule="atLeast" w:line="0" w:before="0" w:after="160"/>
        <w:contextualSpacing/>
        <w:rPr>
          <w:rFonts w:ascii="Arial" w:hAnsi="Arial" w:cs="Arial"/>
          <w:sz w:val="20"/>
          <w:szCs w:val="20"/>
        </w:rPr>
      </w:pPr>
      <w:r>
        <w:rPr>
          <w:rFonts w:cs="Arial" w:ascii="Arial" w:hAnsi="Arial"/>
          <w:sz w:val="20"/>
          <w:szCs w:val="20"/>
        </w:rPr>
        <w:t>Airc dot daim, sonn ni ainfe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Dofil deoidh na haidchi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Imusraidhfi neach nach 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blindness for anyone making a tryst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set aside the tryst with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triple Morrigan has come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are the spoils she washes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necessary to have a valiant heart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to weaken in front of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it is near us here where she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not fear attack your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noble-faced gray-horsed warrior band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Has not betrayed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Alas for the wonderful yew forest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they should go into the abode of clay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 trysts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attracting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music there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Mead brooks run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peace is there eternal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Tir na mbeo, the land of the living  biuontiion teres;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Tir na mban, the land of the women, banion teres;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Tir na nog, the land of youth, ogiion teres;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 mor, the large plain, mara magosia;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 meld, the plain of joy, meldomagosia;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 inis, the plain in the middle of the island, magosa inicias.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to your house, do not stay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the night is at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BEAR.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Happy the peoples beneath the Great Bear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they know  that death is only the middle of a long live;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that  souls and minds don’t  end up like shadows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hellish and  freezing abode in the Erebus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Where are they gone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smart riders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faced the flood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their houses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their weapons in their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their frenetic escape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lances and their swords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flood caught up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backward flow carried them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their castles or their cottages.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long as ships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ply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long shall I not write lay or song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engraved on your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take place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Rise O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the darkness of the night is cleared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rays of your glorious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 us from the infernal legions of the dusii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from  the gigantic anguipedic wyverns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from all the other under-gods of the ice of the non-world.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Andernas on the Continent,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torch passes from hand to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death captured it from the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nearest  takes it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relay continues.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Time passes and nobody asks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long each one will carry the torch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is simply needed  it is that it shines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a heart also burns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Brilliant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that of Galaat.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most important.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it be radiant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darkness before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others wait.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too we will therefore carry it with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torch.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CELTIBERIAN PRAYER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first God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ONE, true, beautiful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Immutable in his essence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Immortal Omnipotent.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Ogham point of space-time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 Eabadh Irishmen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of balance between all oppositions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Lle bo cydbwys pob gwrth Welshmen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you the beyond of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word expresses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each one tells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intelligence designs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unknowable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name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all the beings designate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desire aspires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motion of the Universe breaks in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all the beings you are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each one and you are none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not a being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not the set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you have all the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name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TOCADE.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questioned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answered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not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questioned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beings which people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they answered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not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Seek higher than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Further, deeper.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questioned water and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they answered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not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questioned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Sky sun moon and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not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you seek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affirmed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 said to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Speak to me about God since you are not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Tell me something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Ogham point of space-time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 Eabadh Irishmen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of balance between all oppositions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Lle bo cydbwys pob gwrth Welshmen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Dharma our brahmin brethren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LABARUM OF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are the words of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God is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impersonal while being able to be felt personally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impersonal while being able to be embodied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supernatural while being the very life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Single in the holy poly-unit of his sons and grandsons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Multi-Personal  in the unity of the divine essence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 procreator of all which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Ultimate consummater of the History of cycles.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absolute and relative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whole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which we are a fragment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will be resorbed in the Great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Epona be the intermediary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all its sovereignties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intercession or our assistance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Fate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who will do the Tokade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be no longer an inexorable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LAY  IN  THE HONOR OF OUR LORD BELIN/BELEN.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be thanked O Belin/Belen,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day that you gave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pure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earth which makes us live on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all the plants which cover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 the animals which live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spouting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their pure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campfire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will delight us this evening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warm us this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music and the songs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we go strike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Don’t forget us during your night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still takes care of us tomorrow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Iacceto dagos 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Solar prayer of the evening, in particular at the time of the summer (the six “clear” months of the year). Recommended to the young people, to the campers, to the trekkers… (it is previous the evening songs). It is also used as groundwork for the poets.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put back our existences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your sovereign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the spirit of the miracles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 of the spiritual cures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of conversions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Change the lark of our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white swan from Hyperborea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prayer is for the late ones (lark and swan are sun symbols). Indeed, according to several continental Celtic legends, the lark would transport the soul/minds  of the late towards the sun at day break. Also recommended like a purification prayer when you cannot recite  a longer one by lack of time. Also used for the conversion of those who are not yet Celtic minded.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CALETIOS.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know the spring which spouts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do not know its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 night which surrounds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eternal spring is hidden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every life comes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 you Snow 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Iacceto dagos 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Rosmartha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 mother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Foster mother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was greeted by 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name of Cantismerta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Sky and stars gateway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Virgin without similar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us a pure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Strength in our 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art of good speaking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hand down  our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those who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Wanted to be born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Anthem to the great mother-goddess, specific to the disciples. To those who seek and study during their initiation. For the meditations.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OUR LADY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Triple and Holy Mother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us to honor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heavenly husband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Has our being in its entirety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in whom the sacred Spirit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mother of every embodiment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his kingdom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extend to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vocation of the gods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vocation of those who speak the language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this world escapes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announced by the war goddess apocalypse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apocalypse announced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dialog of the two 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Text of meditation, particularly on the crisis of the modern world. Accompanies  an offering performed  in the honor of the Mother-Water. Accompanies the meditation of new members of the minor order (vates, veledes, gutuaters/gutumaters).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DEXIVATES.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Foster mother of the great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gentle lord of Moritamna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has formerly fed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shares his throne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and spring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 producing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 guardian of our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Interceding and mopatis Mother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has given birth three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Morfessa master of Falias/Thule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to mankind  the harmony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which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knowledge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O triple Epona Epona Duxtir/Dechtire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Mother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are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 for us their human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be contrebis,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at the time of our death, be psychopompous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our soul and our mind  to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ROSEMARTHA.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Rosemartha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Mother of the Celtic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watches over our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land of the middle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 our pastures and our 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our 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our herds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milk remain abundant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scented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the tome cheese of our mountain pastures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 the seed in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fruit in the flower.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our fields are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feed our multitude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it remains worthy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children, let us pray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Spirits of health and souls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us, guide us, advise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from our combined efforts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homeland  as a light in the night reappears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which will live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of 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of the Celtic hearted and minded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protection of our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MATRONA CANTISMERTA.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take refuge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cloak of your mercy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High mother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Mother of men and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world of the men and of the 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know our sufferings and our hopes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reject our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by entrusting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High Mother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and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Attis and Aiorix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entrust to you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Embrace on your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human, too human,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we offer to you and devote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disease and war release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sins against the spirit deliver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ANTHEM TO TOUTADIS 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you First-born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those who came mortal  into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uttered the first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the Earth was flooded by silence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 or Spirit who left sea and mountains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Wisdom honors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the Living and Strong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the Pure and Wise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huge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Radiate in your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deepest of your underground mystery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Inspire their souls and their 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their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worthy of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the intensified sixth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each dagolitos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 from the tumult of the towns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Hear on the bank of the sacred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in the humble rumor of the forests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voice of his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each dagolitos honor you with joy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be the harp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 the harpist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earthly breath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our hearts vibrate.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ODE TO THE HOLY POLY-UNITY.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 in one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Cosmic cauldron of abundance, life, and resurrection,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believe in its emanations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Born out of human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even any human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divine entities resulting from the divine 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Lights resulting from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Generated not created.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Hypostases of the Omnipotent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hypostases from hypostases.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assuming thus human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made themselves brothers of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 in the power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Symbolized by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Sovereign power, thundery and giving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taking it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thunderbolt in the serene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Energy-Soul  proceeds from the Father-Fire,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tennotatos, the tantad,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unnamed  Omnipotent.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him, as to all its hypostases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honors are 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of the  new Ferchertne.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 nobody saw him 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 mystery of the life and resurrection cauldron,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incomprehensible for our intelligence of mere mortals,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why do you expound what is referred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of the new Nede.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nature of my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Partial and limited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Prohibits to me looking at the sun too much a long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one day the magus of the wheel did it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I have for as much to give up contemplating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dawns or its sunsets?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I have for as much to give up looking 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break through clouds and mists?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unable to drink alone all the water from the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I have for as much to give up drawing from it what  I need?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1)And consequently neither Abraham, neither Isaac, neither Jacob, neither Moses, neither Elijah, neither Ezekiel, nor Muhammad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Mug Ruith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ALL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gods, intercede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anextiomaroi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spirit is willing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flesh is weak.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is to you that it comes down to intercede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Fate your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men that the Grail absence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waste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Despair.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you who completed your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to our help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pity of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Unknown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therefore both anextiomaros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virotutis and iovantucarus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Break all that separates me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upper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the true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until our death to this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reach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Death give out no longer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die not to dying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pity of the god prisoner in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my captive god in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an inhuman sacrifice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Remove from me O unknown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heavier than lead burden.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Iacceto dagos 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Master of the Spiritual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Master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Master of the Lepontic runes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lon laith and riastrades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us the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your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Fill up our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your royal sovereignty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Enrich our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your sacred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us the Joy in the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Serenity in the Joy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from childhood to old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Great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Noble lord of Moritamna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our 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our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always present.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strength be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call upon the Force and the divine Spirit. Spiritual wristband for working women and men, but also mystical prayer of the druid. It is used then as a basic text for a deeper meditation, in the middle of the forest where the druid must be ALONE with Hesus under his oak.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Grail  became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even lived among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name was “Setanta”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those who received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those who believe in his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given to become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Children of the people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Speaking the language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not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the one who walks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men [of Ireland] betrayed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his people [the Ulstermen]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his strength be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THE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Trefuilngid Tre Eochair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triple lord with the three keys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sacred clearing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guardian shade of the oak [in Mughna],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Noblest of the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totem.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you Hornunnos our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entrust the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Nature which surrounds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which makes us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White Stag with golden horns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it from the stains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greedy merchants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speculators,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traders of any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incompetent farmers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Reckless alchemists.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science without conscience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but the ruin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Cure it from their wounds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we can find it again intact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preserve it so for our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rest of the soul/minds  of our brothers the oaks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we cut down and that we burn,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our brothers the beeches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we tear off and that we kill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elms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we mutilate and uproot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let us pray!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pray for our brothers the yews and the birches,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 all the trees we murder.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OAK.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Oak of our forests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us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your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drive out this leprosy which invades our soil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terroir from where you draw your strength and your majesty!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Feed us with your 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Pure and generous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make us glowing with your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us burn, like the fire which crackles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gold bough be with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our shields be indestructible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may our soul/mind have your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meditation in a sacred grove . Can be, of course, changed according to the dominating tree. Example: lorica of beech (bagus).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WHITE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Hart with Golden Horns,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Coureur de bois denizen of forests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Psychopompous master  of Life and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Guide and hands down  our souls in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true luminous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Albiobitus or Vindobitus.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Accept our offerings!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of the clearing,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Lord of the oaks yews and birches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denizen of our shrubberies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proud to be your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us your Benefits!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to oaks and wild boars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psychopompous master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Guide your pure hearted 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Towards the clearing which awaits form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of the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Accept the offerings from  their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druid or gutuater/gutumater who calls upon Hornunnos, alone  in the wood. Prayer of the ritual of ateberta or offering with special intention. Ecologist prayer  before the word is invented.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Toutadis 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on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under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in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your 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us the health,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we are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image of our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Toutadis 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the First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the salmon of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the wild boar of strength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the White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Confidant of 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Think of your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Toutadis ater 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on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under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in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your 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us the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we are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image of our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Anthem to the Teutates gods and to Hornunnos at the same time. Useful in every moment of the day. Recommended especially to those who live in the polluted cities (to get one’s courage).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LAY IN HONOR OF THE NANTOSUELTA BRIGIT.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You the Mother of all the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 of the Goddesses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Lady of  Life with a scented Breath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and all the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Fedelm Noíchride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adore you and we give Thanks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 of our days and of our 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Light among  all the lights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adore you and  we give back 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breath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the One and all the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Fedelm Noíchride Our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Eternal Our lady and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lady and High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Heart of our priestesses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adore you and we give you back your flame.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Protector of our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Guardian of our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Song of our hopes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adore you and we give back to you your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Harp of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Smile of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Perfume of Autumn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Sea Majesty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Fecund of all that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adore you and  we glorify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Guardian of our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Matrix of every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is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who are in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belisama Brigit.  Love and hope song  vis-a-vis the sun, recited in family at the time of an ateberta (offering) or of a (family) ceremony, particularly in the event of absence of a pagan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BELISAMA.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Brightness of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Gentle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inspires the dreams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comforts the lost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Noble and very Perfect lady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sings in the laugh of the young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who warms the heart of the elders.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Star in the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 Queen of the Celtic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front of you I bend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Pour in my heart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your Divine Smile,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Red of the great science which enlightens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it fills up my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it burns from Your Sacred Flame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better venerate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Pour in my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Sovereignty chalice.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Belisama,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High goddess, in her shape Belisama. Prayer of meditation for veledae and future druids. Recommended to teenagers. Morning salute.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PRAY OUR LADY WITH THE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to pray first of all? 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pray is to emit or concentrate good vibes or thoughts; having as result  to strengthen the mindset of the one who  prays  and having then with respect to the cosmos a butterfly effect, or of crowd Gustave Le Bon would say, the production of a egregore Eliphas Levi would say. What others would call luck or coincidence.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with Diogenes Laertius that the Greeks translated this druidic concept with the word “sebein” and that according to Fulgentius in his Expositio Sermonorum Antiquorum  the Romans did not know too much where to place Our lady with the Unicorn, on earth or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leave this difficulty by considering that it must be a question in her case of a hyperdulia worship , with this difference that if the Catholics combine  their Blessed Virgin with a snake she tramples ; we uns Celts combine her  with a mare.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LADY WITH THE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Uediiu-semi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O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 queen of heavens,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lead your children in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 guide us and protect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that we undertake.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without the interposition of gods nothing succeeds to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thanks given back to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Heavenly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Queen of the three worlds who accompanies our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earth from birth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which then leads us in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LITANY OF EPONA RIGANTONA.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Queen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Holy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Sancta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Augusta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Rigena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Vinda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Daughter of the great  Stellus and of the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 or fairy of homes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Mopatis Matrona of the little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Patron saint of the foals and  of the puppies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silver wheel is your crown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sun is your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Epona our Lady with the gold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horns of plenty overflowing of fruits,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had  presented your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before the Summer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taste your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sap and your perfume.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offering the flower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gave the leaf and the fruit.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carrying the basket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gave the horn of plenty.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filled to the brim the cup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by offering the cup of sovereignty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had the forever spouting out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by handing the sacred vessel of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received the divine spirit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by offering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had the Eterna Onel,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by giving the flower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received the fruit.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Epona queen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lady with the gold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gods wanted you at their 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share with you their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take you at the same time as our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as our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offer our hearts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the queen in our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queen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queen of our nation and our homes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Queen of our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triple fairy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Transmit to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prayers and our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joys and our sorrows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return give us the fullness  of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will work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Epona our Mother to all, our Lady with the gold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you are our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three times our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with you the happiness to have three mothers in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your beauty, your kindness as your rightness.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Watch over our souls, our minds and our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they are worthy to receive the Spirit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Widened our filial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Triple mother, benevolent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it can better receive and keep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Release our still captive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 child to be 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fine transmit to gods our soul and our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Queen of  Heavens recommended for expectant mothers. As a thanks for a birth. For the meditation of the maidens. The evening, during studies or reflections meetings.</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THE MODIMPERATOR.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vergobretus or the gutuater/gutumater.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things in the world are one, and one is all in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ALL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What’s all in all  things is GOD, eternal and immense, neither begotten, nor ever to perish.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vergobretus or the gutuater/gutumater.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him, we live, we move, we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ALL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thing is sprung from him and shall be reunited to him, he himself being the beginning and the end of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vergobretus or the gutuater/gutumater.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sing a hymn upon the power of the UNIVERSE or BITUS.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ALL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this is, it animates all things, forms, nourishes, increases, procreates, buries, and takes into itself all things. And  the same of all things is the Parent, from thence all things, that receive a being, into the same are anew resolved.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All things within the verge of mortal laws are changed. All climates in revolving years know not themselves, nations change their faces, but the WORLD or BITUS is safe, and preserves its all, neither increased by time, nor worn by age. Its motion is not instantaneous, it does not fatigue its course. Always the same it has been, and shall be. Our fathers saw no alteration neither shall posterity : it is GOD who forever is immutable.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vergobretus or the gutuater/gutumater.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things that are in the world are parts of the world, and comprised in a sensitive  nature, endowed with perfect REASON, and the same aïu ( eternal), for there is nothing stronger to bring it to destruction: this force they call the Soul of the World, as also a MIND, and perfect WISDOM, and consequently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reason they attribute, as it were, a certain prudent knowledge (Providence) of all the things that are subject to it, and therefore suppose, that first and principally, it takes care of celestial things, and afterwards on earth of what belongs to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administration is sometimes called by them Necessity, because nothing can happen contrary to what it has appointed, as being a fatal and immutable continuation of the everlasting order. Sometimes it is termed Fortune, because it executes many things unexpectedly with regard to us, upon account  of the obscurity and our ignorance of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ALL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that a god, diffused through all the mass, pervades the earth, the sea, and deep of air, hence men, and cattle, herds and savage beasts, all at their births receive ethereal life, hither again, dissolved, they back return, all immortal, fly to heaven, and in their proper stars reside” (VIRGIL: great-grandson of a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Terminology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SUQELLOS.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Dagodevos Gurgunt Suqellos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always accompanies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steps of the late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whose sacred  Kingship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Guide the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Master of the Right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to me a good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to me the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mallet is favorable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for a good death. Prayer of the dying.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KING LOEGAIRE.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father did not allow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betray the faith of his father,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 want to be buried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manner of men at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pagans,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Armed in their tombs, have their weapons ready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Facing the rising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souls are almost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last until the day of Erdathe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until only Fire and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Prevail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force be with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ATEGNATI.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Tokade be blessed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Father of our lords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Taran beyond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fulfilled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him therefore he has chosen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even the birth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irreproachable sacred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intended us in advance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become for it as some grandsons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gods its 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he wanted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its huge goodness.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sovereignty with which it filled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its beloved 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got for us by their blood 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During the battle of the Plain of the pillars stones and  burial mounds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free possession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them the Grail intended us in advance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uns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become his household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who fulfills its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of the chessboard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Dashed from victory to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 ends of his territory.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grace the Grail let us foresee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first advance payment  it made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heritage of which we will take possession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Great Monarch will come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LORICA OF NOIBA BRIGIT.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Iacceto dagos 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Brigantia, triatona Brigantia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Tusso areuemontia carron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Argosamas Belisamas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Bardion, gobannion etic leagiion matrona</w:t>
      </w:r>
    </w:p>
    <w:p>
      <w:pPr>
        <w:pStyle w:val="Normal"/>
        <w:spacing w:lineRule="atLeast" w:line="0" w:before="0" w:after="160"/>
        <w:contextualSpacing/>
        <w:rPr>
          <w:rFonts w:ascii="Arial" w:hAnsi="Arial" w:cs="Arial"/>
          <w:sz w:val="20"/>
          <w:szCs w:val="20"/>
        </w:rPr>
      </w:pPr>
      <w:r>
        <w:rPr>
          <w:rFonts w:cs="Arial" w:ascii="Arial" w:hAnsi="Arial"/>
          <w:sz w:val="20"/>
          <w:szCs w:val="20"/>
        </w:rPr>
        <w:t>Sonni maran eulan snebo 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Brigindo, triple Bigindo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like the sister of Cunocavros,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Drive the sun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sponsor of poets blacksmiths and doctors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us the great science which enlightens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Move away from us the helish legion of the dusii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of the anguipedic false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the other under-gods of the ices of the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noiba Brigit, triples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Sudden flame,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burning red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Lead us towards the true world in coming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of the Vindobitus.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minor orders. Also recommended against the nightmares and insomnia, for the ill persons patients or the restless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HOLY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thanked  O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Light of the World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infinite universe of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we may compare things human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divine.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thanked  O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Symbol and sign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sovereignty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gods make reflect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Upon their devoted knights.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arise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strength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begins.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Meditation prayer for a druidic panel  discussion (theological discussion).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LAY OF ARIANE-RODE.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caress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Diamond in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Guide of lost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Older sister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Theophany of the high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Smile of the Poet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Mirror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Mirror of all the rebirths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Giving rhythm to our nights and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greet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Iaccito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say on evenings of full moon when the sky is clear. For the nights of atenoux.</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VOLUSPA</w:t>
      </w:r>
      <w:r>
        <w:rPr>
          <w:rFonts w:cs="Arial" w:ascii="Arial" w:hAnsi="Arial"/>
          <w:b/>
          <w:bCs/>
          <w:sz w:val="52"/>
          <w:szCs w:val="52"/>
          <w:lang w:val="fr-FR"/>
        </w:rPr>
        <w:t xml:space="preserve"> </w:t>
      </w:r>
      <w:r>
        <w:rPr>
          <w:rFonts w:cs="Arial" w:ascii="Arial" w:hAnsi="Arial"/>
          <w:b/>
          <w:bCs/>
          <w:sz w:val="52"/>
          <w:szCs w:val="52"/>
          <w:lang w:val="en-US"/>
        </w:rPr>
        <w:t>THE LAST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attempt to dechristianize and degermanize of the visions of the she clairvoyant. According to our dechristianized version of the famous Icelandic poem from Saemund's Edda. Published by F.G.BERGMANN in 1838.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however, different variants, with or without certain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penultimate verse, evoking for example a new master of the world, is, of course, a Christian interpolation alluding to the Parousia of Christ. So we deleted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were more scrupulous about doing this for the last verse, which is not specifically Christian, but since it is not in the logical continuation of what is above, we have also deleted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headings are by Peter DeLaCrau. The poem is in free 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PRAYER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TERRAFORMING.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 sea, waves or sand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 earth or sky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 yawning gap and grass nowhere.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Thoran / Tharan / Thuirean and the Fata Morgana raised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built the middle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southern sun warmed the stones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earth was covered with greenery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to begin with a dark and sunless room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doors are facing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Drops of venom trickle down from ceilings and roofs,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Snakes surround it entirely.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in it wading in rivers of mud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traitors and the assassins,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those who seduce the wife of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the two dragons who live under the castle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Sucked the blood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wolf tore the men apart.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Catullina the Balor's wife sitting in an iron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Fed her wolf litter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them with a monstrous 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to make the sun disappear from the sky soon.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feast on the flesh of corpses,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turn the abode of the gods red with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 will darken and in summer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will be storms.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Sitting nearby on a height, and making his harp vibrate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the guardian of the witch the merry Fomor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far from him, in the forest of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handsome purple rooster of the Andernas sings.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golden crest rooster crows among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awakens the heroes in the castle of the king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another rooster crows underground,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rust-colored rooster in the abode of Andumno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Annwn's hounds bay behind the gates of the ice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chains will break, the wolf will escape.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PROPHECY OF THE MORRIGAN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DIALOGUE OF THE TWO 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brothers will fight each other, and become fratricides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nephews will defile their kinship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Cruelty will reign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the age of axes, the age of spears, shields will shatter,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age of storms too, before the world fell apart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will think for a moment of saving their neighbor.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spirits of the waters quiver,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hearing the dazzling sounds of the carnyx: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time of fighting has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Shadows tremble on the roads of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 of the world trembles this old tree shivers: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giant wolf breaks its chains: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Thoran / Tharan / Thuirean consults the well of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wolf will kill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country of the gigantic  anguipedic wyverns rumbles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have their council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spirits who haunt the mountains are heard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Howling behind the stone doors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wolf hound howls in front of the cave in the rocks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chains will break and the wolf will start.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of the gigantic anguipedic wyverns arrives from the north behind his shield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ram-headed snake writhes in 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beats the waves and the yellow-billed eagle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Shred the corpses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ship of the gigantic anguipedic wyverns arrives.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ship arrives from the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host of the Ice Hell , Balor is at the helm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wolf's sons sail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Balor's brother is on board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fire master springs from the noon with a torch in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 shines on the swords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Mountains explode and sink into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crowd of dead takes off, the sky opens.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is the Queen's affliction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Tharan / Thoran / Thuirean leaves to face the Wolf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the glorious murderer of the Giants go to fight the wolf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Soon the beloved hero of Rigani will succumb.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Mediomagos defender strikes him violently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flee their homes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Thoran / Tharan / Thuirean takes nine steps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Facing the assaults of the ram-headed snake which encloses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then comes to fight the monster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of revenge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plunges his sword into the mouth of the ram-headed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steel reaches his heart, his father is avenged.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 begins to go out, the earth sinks in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brightness of the sun disappears from the firmament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bubbles around the destroying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flames rise to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GOLD STATER OF THE UNELLI LT 6925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a lying palm, a wolf on the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turning his head back, his mouth open,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spiky tail pointing upwards.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Tries to bite a four-spoke wheel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Accosted on the left of a compartmentalized crescent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wolf, an eagle with his raised, his wings open.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gold coins of the Aulerci Eburovices,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wolf bites the legs of a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SILVER COIN OF THE AULERCI BN 7229.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Unrestrained cavalcade through the piece of sky circumscribed in the orb of a silver coin.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horse gallops on the right in front of the eight-spoke wheel of Lug's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charioteer has disappeared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him a wolf runs in the same direction, with his ears lying backwards,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catching a crescent moon in his open 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entire month is gone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Diwall al loar diouzh ar bleiz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Moon and sun fell in the mouth of the wolf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cry out and sound the alarm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brandish their swords.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wears a golden torc and looks to the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sun with fifteen rays appears in front of his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new century of thirty years begins.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VISIONS OF THE SEER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see emerging from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new land which turns green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Waterfalls stream there, the eagle glides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catches fish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surviving gods meet in the Plain of splendors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Beneath the tree of the world, they sit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remind the judgments of the former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ancient mysteries of Thoran / Tharan / Thuirean.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runes.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grass of the large meadow stand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wonderful golden tables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gods have at the beginning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Fields will produce without being sown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Evil will disappear, the martyrs will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live in the Lug enclosures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sacred abode of heroes or former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Hoenir will know the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sons of Thoran and of the Fata Morgana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live in the vast abode where the winds come from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Hyperborea the Greeks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finish I see a room brighter than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covered with gold, rising in the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say in the plain of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here the last faithful will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they will enjoy here an almost eternal bliss.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APPENDIX No.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TO DO AS REGARDS WORSHIP WHEN YOU WANT REALLY TO BE CELTIC MINDED ? (According to our fellow-member Alexei Kondratiev.)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Daily life of the believer (living not far from a spring or of a sacred tree, a sanctuary or a temple of course) at the end of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Firstly: the worship of ancestors. To honor the memory of the deceased of one’s close family (Uenia). Domestic worship by definition and to perform out at home around an altar kind creche, aedicule, or kami dana. Even a simple stone round table with some santons (statuettes) laid out around, like in the excavations of Argentomagus. If possible in a cellar being able to act as a crypt, or beside a chimney, or in an area of the apartment especially arranged for this purpose.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high-knowers of the druidiaction (druidecht) think the Ultimate Reality overflows absolutely the shape which evokes it, but, for many other believers the simulacrum or the arcana (the statue or the image in Sanskrit language) takes part in a certain way indeed in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veneration of the simulacra or arcana concerns as much the private worship as of the public worship; the rites having for object the domestic simulacra or arcana is performed in each dwelling. The host is the ordinary celebrant, nevertheless, in his absence, another family member may replace him. All these rites are accompanied by prayers. For the hearted or minded Celt, the simulacrum or arcana (the divine image) is more than a simple representation.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the patron gods of one’s profession (cerda). The Christians took over the idea by finding patron saint for everything. The worship can be celebrated  within the family, but also within the corporation or the company. That they are celebrated daily or periodically within a company is as difficult today as to say one’s five prayers per day in the factory when you are Muslim. We call celicna (singular celicnon) the stage rooms, reserved for such uses. To honor in it the guardian god  of the profession,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tables of the celicna are to be 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Thirdly: the spirit, genius, or soul, of one’s people. It is a question of honoring this vital entity, but in connection with the pan-Celtic deity taking up this duty (goddess of the victory in the event of aggression by an enemy stronger than oneself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Fourthly: forces of nature, water, trees. A land is kept alive by the gods or the goddesses, or fairies if this term is preferred, of fertility, of abundance… Whatever the people, the nation, or the tribe, who lives at this place. You must therefore combine in the same homage…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goddess or fairy personifying the fertility, the abundance, as well as the prosperity of her area, generally some water (for example, the river which crosses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pan-Celtic deities (see the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sacrifices of commensality with the gods, bloody (i.e., involving eating an unspecified animal, ritually slaughtered with the assistance of various celebrants of the type vate or other; like at the time of the festival of the Eid al-Adha in Islam) and the great druidic rituals; of course disappeared little by little with the Romanization and the Christianization of minds. Various forms of homage to the divinity (from the simplest rites: anthems, or ceremonies inside a temple, a fanum even a celicnon…) replaced the more complicated rituals being held  outdoors; for example, the bloody sacrifices performed inside or outside the large sanctuaries of the Belgian type, and particularly those of cattle entirely devoted to the (underground)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Rites carried out by the common people this time; the public figures and the rich Romano-British or Gallo-Roman people having preferred to betray and flatter the authorities by adopting the customs of their occupiers (everyone does not have the moral fiber of a Mariccus or of a Calgacus).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he went in his usual place of worship on the morning before beginning his day; the druidicist burns (a little following the example of Parsis besides) some amber pearls; or lights a candle thrust in a bronze dodecahedron in the entrance of the cella of the temple; where take center stage, beside the altar, on a pedestal or fixed on a post, even on a stone pillar, the simulacrum or the simulacra (Sanskrit arcana or statue) of the gods or goddesses 1), or fairies, if this word is preferred; and brings seeds to them: barley, corn, intended to be burnt also, like some incense. Bread, fruits, apples, nuts or hazel nuts, honey [according to St Patrick indeed, in Ireland, before him, people offered honey, of which they consecrated a part, and of which they ate the rest?] beeswax, salted butter, pancakes, small parts of fabrics, etc., etc. The whole, either laid down at the foot of the altar or on it, or thrown in a sacrifice pit, according to the local habits and customs. On the feast days, he also brings as Arrian notices it, in the honor of the hunting goddess, some coppers of small change, by slipping them into a trunk arranged for this purpose in the temple or by throwing them in a water point in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fountains, springs, lakes, or sacred wells, the atebertas are also indeed generally some coins; but also various representations of parts of the human body (anatomical bratou decantem  like in the spring of the Seine River or in Chamalières). With regard to the sacred trees, they are small pieces of fabric which people hang to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also bring to our attention the use of small wine amphorae, symbolizing blood, which people give up as is or from which they pour the contents in a suitable place (the sacrifice pit ?) after having opened or to have ritually broken their neck. Perhaps by a gesture similar to that which consists in “cracking open” a bottle of champagne, nowadays.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famous Sanskrit  “dadami se dehi me” : I give you so that you give (the deity then is in a way obliged to give tit for tat), an expression coarsely translated by the Latin with their “do ut 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what is called puja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APPENDIX No.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IMACALLAM IN DA THUARAD. Paragraphs 195 to 310.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indeed: tidings terrible. Evil the time which will always be: wherein chiefs will be many, wherein honors will be few: the living will quash fair judgments.The cattle of the world will be barren.Men will cast off modesty. Men will be bad: good kings will be few: usurpers will be many.The disgraces will be crowds: every man will be blemished.Chariots will perish along the race course. Foes will consume  plains. Truth will not safeguard  excellence.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art will be buffoonery, every falsehood will be chosen. Everyone will pass out of his proper state through hubris and arrogance, so that neither rank nor old age, nor dignity, nor art, nor instruction will be served. Every skillful person will be broken. Everything noble will be contemned: everything baseborn will be set up. Good princes will perish before usurpers by the treason of the intellectuals and by oppression of the men of the black spears. Law will be destroyed. Offerings will be disturbed. Niggardly storerooms will be laid waste. Inhospitality will destroy flowers.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false judgment fruits will fall. His path (in winter to his hospitallers) will perish for everyone. Hounds will inflict conflicts on bodies….so that everyone will hurt his neighbor through darkness and grudge and niggardliness.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final world,  there will be a refuge to poverty and stinginess and grudging.  Many controversies will there be with artists. Everyone will buy a lampooner to lampoon on his behalf. Everyone will impose a limit on another. On every hilltop treachery will adventure, so that neither bed nor oath will protect. Everyone will hurt his neighbor: so that every brother will betray another. Everyone will slay his companion,  so that there will be neither truth nor honor nor soul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niggards will shrivel one another for their number. Usurpers will satirize one another with a storm of every darkness.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Ranks will be split: sages will be despised. Music will turn into boors. Wisdom will be turned into false judgments.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Evil will pass into the points of crosiers (of the bishops????). Every love will turn into adultery. Great hubris and great freewill will turn into the sons of peasants and churls. Great niggardliness and great inhospitality and great penuriousness will prevail. Great skill in embroidery will pass to fools and harlots, so that garments will be expected without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Bad champions will pass into kings and lords. Undutifulness and anger will pass into everyone's mind, so that neither kings nor lords will hear the prayers of their tribes or their judgments; so that the erenaghs [managers of lands] will not listen to their tenants and their communities; and  so that pupils will not rise up respectfully before their teachers.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will turn his art into false teaching and false intelligence, so that the junior may like to be seated while his senior is standing, so that there will be no shame with a farmer who is eating after closing his house against the artist who sells his honor and his soul for a cloak and for food:; so that greed will fill every human being: so that the proud man will sell his honor and his soul for the price of one scruple ( two ounces of silver).Modesty will be cast off: folks will be contemned,  letters will be forgotten: poets will not be produced. Righteousness will be removed: false judgments will be manifested by the usurpers of the final world: fruits after appearing will be burnt up by a flood of outlanders and rabble. Roads will be extended into uplands. Every mountain will become a great plain: every great plain will become a forest. Everyone will be slaves with all his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Thereafter will come many hurtful diseases: sudden awful tempests: lightning with cries of trees, struck by thunderbolts. Winter leafy, summer gloomy, autumn without crops, spring without flowers. Estrays without profit: hiding places without treasures: great goods without men to consume them. Extinction of the championship. Failure on cornfields. Perjurers.  Judgments with anger. A fatal epidemic of three days and three nights on two thirds of human beings. A third of those plagues on beasts of sea and forest. Then will come seven years after lamentation. Flowers will perish. In every house there will be wailing.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will tend men. A conflict will go round Cnámchoill.  The rowing wheel will move. Daughters will conceive to their fathers. Contests will be fought round famous places. There will be desolation round the heights. The sea will break over every country at inhabiting the Land of Promise. The country will be left seven years before Erdathe. It will be mournful after slaughters. Thereafter will come signs. In every tribe monsters will be born. Lakes will turn against streams. Horse dung will turn into gold colors. Water will turn into taste wine. Mountains will turn into perfect plains. Bogs will turn into flowery clover. Swarms of bees will be burnt among uplands. The flood tides of the sea will delay from one day to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indeed thereafter seven dark years will come. They will hide the lamps of heaven. At the perishing of the world, they will fall  into the presence of the Erdathe. It will be the Edathe, my son. Great tidings, awful tidings, an evil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(Ferchertne. Primate of the druids in Ulster. Imacallam in da thuarad).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rowing wheel or reta ramaca is an object or instrument often mentioned in Irish legends in connection with Tlachtga the daughter of the druid Mog Ruith. The infamous role that the Christians make him play in the death of St. John the Baptist shows that it was an important element of medieval Irish Druidism. A solar symbol? A chariot wheel? This wheel is also associated with the Judgment Day and the antichrist by Christians. It is difficult to say more without running the risk of being mistaken.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its obvious Christianization, this text remains an invaluable record  testifying to the ethics and the values of the high-knowers of the  druidiaction (druidecht). The notion of Erdathe, included at the end is not necessarily Christian. In any event, all the rest reveals obvious pre-Christian conceptions; and even if it is difficult to understand each one of the lays composing this long poem; it comes out from it the feeling of a gigantic conflict opposing all kinds of opposite values even of enemies in flesh and bone. We indeed find there in the very beginning (in the part which is previous) an allusion to the three gods of Danu (bia), but also to Lug, Noadatus/Nuada/Llud, Mabon/Maponos/Oengus; as to the White Lady called Damona Vinda on the continent or Bo Vinda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Christian-Joseph Guyonvarc'h  reminds us of it  with pertinence in his book devoted to this subject : “One day only fire and water will prevail” (Strabo IV, 4). Then all will start again, and from this fire as well as from this water, will reappear a new world and a new earth, more blue and greener than the previous. At least can we hope that following the example of writers of the Germanic Ragnarok.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PIECES  OF ADVICE  OF VINDOBARROS 1) TO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RECHT AICNID.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surrounding us is an eternal chaos in unstable balance, and through that immensely divine.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chaos to a ceaseless motion , and from this movement are born the forces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which we are indebted, because our life and our death depend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or bitus procreates unceasingly and has no limits, it is everlasting.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Believe in a harmonious life, in connection with the natural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which man is witness, but also responsible.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Ethics is the respect of the natural laws that nobody can destroy.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natural forces which prevailed, prevail and will prevail, will be then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faith, it is the instinct. Reason, fight, honor, and knowledge; contribute to its flourishing.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Praise  each irresistible force and the divine one will be in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has no influence on the intention of the gods, who are very powerful.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give foreseeable 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evil and the suffering are inescapable and it is through these strong acts they state to you that you are like one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constitutes the vital condition of the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life is a motion  towards the perfection and therefore  a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fight instinctively brings each human being towards it and gives him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errors are erased only by our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Work on you, train your body, quench your mind, because your capacities are infinite.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Seeks  knowledge, also act with honor and you will be a man my son, you will also please your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Honor reason and  faith, uprightness and sense of responsibility, courage and loyalty, will as  the know-how.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Fight  ignorance, inconsistency, cheating, the submissiveness , the perfidy, as well as the fear, the disease and the passiveness … which are in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community is the only justification of your existence. Never let it neither be destroyed nor to weaken.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Defend this one just like the homeland where it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depend not on the worship of the gods, but on you and your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and freedom are always reduced to what helps your community, your family and the homeland where you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evil, it is what is bad for your community, your family and the homeland where you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Whoever cannot understand  that, could not control you , your family, and the land  where you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more true nobility in being a producer getting his dirty hands than in profiting from the exploitation of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more true nobility in a farmer, a sailor fisherman, or a good workman; than in an executive or a Chairman and Chief Executive Officer of big multinational company, who has only money as purpose in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worse tyranny than local tyranny.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 leave your community, your family, and the homeland where you live; to become the prey of a tyrant or of a foreign parasite! Be one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your freedom, that of your family as that of the homeland where you dwell.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Fight for it as you can and where you 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kill your fellow being without reason, don’t betray him, don’t  steal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pick quarrels with your neighbors, be good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Honor your ancestors, because you are indebted f to them of your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respect the culture and the language of your forebears, it is a sacred duty towards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Family gives you immortality, it ensures your posterity.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which are your natural rights (recht aicnid) , they are neither good nor bad, they are like nature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Current sovereign God of the Celtic panth-eon or pleroma for our Irish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eastAsia="Liberation Mono" w:cs="Arial"/>
          <w:kern w:val="2"/>
          <w:sz w:val="20"/>
          <w:szCs w:val="20"/>
          <w:lang w:val="en-US" w:eastAsia="zh-CN"/>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t>LITANY OF THE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Foreword to the reader: the order of the poems has been determined by the heirs to Peter DeLaCrau. In fact these texts were "in bulk".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Open letter to the actual high-knowers                                                                                      Page 002</w:t>
      </w:r>
    </w:p>
    <w:p>
      <w:pPr>
        <w:pStyle w:val="Normal"/>
        <w:tabs>
          <w:tab w:val="clear" w:pos="708"/>
          <w:tab w:val="center" w:pos="4536"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Study of a typical case: the chant of long life.                                                                            Page 003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Loricae                                                                                                                                        Page 008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deer’s cry                                                                                                                             Page 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cambita                                                                                                                                Page 012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oration of Noibo Brendan                                                                                                    Page 013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song of the clover                                                                                                                Page 014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Litany of the holy triad                                                                                                                Page 016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lorica of the creation                                                                                                            Page 018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Leiden lorica                                                                                                                        Page 018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(reconstructed) prayer of noibo Columcille                                                                         Page 019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lorica by Columcille                                                                                                       Page 020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Altus prosator                                                                                                                      Page 021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goddess Nerthus                                                                                                   Page 022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Saint-Gall                                                                                                                    Page 024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(reconstructed) prayer of Noibo Fursa                                                                                Page 024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sun                                                                                                                        Page 025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Called upon powers                                                                                                                    Page 025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GENERAL REFLECTIONS ABOUT THIS TYPE OF PRAYER                                                 </w:t>
      </w:r>
      <w:r>
        <w:rPr>
          <w:rFonts w:cs="Arial" w:ascii="Arial" w:hAnsi="Arial"/>
          <w:sz w:val="20"/>
          <w:szCs w:val="20"/>
          <w:lang w:val="en-US"/>
        </w:rPr>
        <w:t>Page 026</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How to pray                                                                                                                              Page 031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invocation                                                                                                                                 Page 033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of view of the neo-druid Allan Kardec                                                                         Page 034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offerings                                                                                                                                   Page 037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seal of the druidicist                                                                                                            Page 039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Revelation.                                                                                                                              Page 040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ARRIANISM                                                                                                                               Page 041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CELTIC POEMS VALID FOR EVERYBODY.                                                                 Page 045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Anonymous poem                                                                                                                      Page 046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labarum                                                                                                                               Page 046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the sage                                                                                                               Page 046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the two sages                                                                                                       Page 046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 1 of the cantelon                                                                                                            Page 047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 2 of the cantelon                                                                                                            Page 047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cantelon of Suqellus                                                                                                            Page 048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cantelon of John Scottus Eriugena                                                                                     Page 049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the armor                                                                                                              Page 050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barditus of the gutuater                                                                                                       Page 051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barditus of Mariccus                                                                                                            Page 047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Barditus against the Roman Church                                                                                   Page 052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barditus of the resistant fighters                                                                                          Page 053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barditus of Mona                                                                                                                 Page 053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Ode to the return of Noadatus                                                                                                    Page 055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Teutates                                                                                                                      Page 055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Remembering                                                                                                                             Page 056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Genealogy of Noiba Brigit                                                                                                          Page 057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Ode to Belisama                                                                                                                         Page 058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Reicne Fothaid Canainne (Gaelic anonymous)                                                                          Page 059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she Bear                                                                                                                     Page 060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torch                                                                                                                                    Page 060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Celtiberian prayer                                                                                                                Page 060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tokade                                                                                                                   Page 061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labarum of the Fate                                                                                               Page 062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Lay in the honor of Belin/Belen                                                                                                  Page 062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Taran/Toran/Tuireann                                                                                                 Page 062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Caletios                                                                                                                Page 063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Our lady of the Celts                                                                                                   Page 063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Dexivates                                                                                                              Page 064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Rosemartha                                                                                                                Page 064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ancestors                                                                                                                    Page 064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Matrona Cantismerta                                                                                            Page 064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Anthem to Toutadis Ater                                                                                                             Page 065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Ode to the Holy-Poly-unity                                                                                                         Page 066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all gods                                                                                                                       Page 067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Hesus Cuchulainn                                                                                                 Page 067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Esus                                                                                                                            Page 068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the trees                                                                                                                Page 068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oak                                                                                                                        Page 069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White-Stag                                                                                                            Page 069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Our-Father                                                                                                                 Page 070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Lay in the honor of the Nantosuelta Brigit                                                                                  Page 071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Belisama                                                                                                                     Page 071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PRAY OUR LADY WITH THE UNICORN                                                                  Page 072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Lady with the Unicorn                                                                                                          Page 072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Litany of Epona Rigantona                                                                                                         Page 073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of the modimperator                                                                                                 Page 075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Suqellus                                                                                                                      Page 075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king Loegaire                                                                                                        Page 076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of the ategnati                                                                                                                 Page 076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Lorica of Noiba Brigit                                                                                                                  Page 077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to the Holy Grail                                                                                                              Page 077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Lay of Ariane-Rode                                                                                                                    Page 077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Voluspa the last prayer.                                                                                                              Page 078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 What to do as regards worship when you want to be really Celtic minded. Page 082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2: Imacallam in da thuarad.                                                                              Page 084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3: Recht Aicnid (pieces of advice).                                                                    Page 086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way of John Toland.                                                                                         Page 08</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 xml:space="preserve">BOOKS </w:t>
      </w:r>
      <w:bookmarkStart w:id="1" w:name="_GoBack"/>
      <w:bookmarkEnd w:id="1"/>
      <w:r>
        <w:rPr>
          <w:rFonts w:cs="Arial" w:ascii="Arial" w:hAnsi="Arial"/>
          <w:b/>
          <w:bCs/>
          <w:sz w:val="52"/>
          <w:szCs w:val="52"/>
          <w:lang w:val="en-US"/>
        </w:rPr>
        <w:t>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 xml:space="preserve">Of Cuers. </w:t>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060815942"/>
    </w:sdtPr>
    <w:sdtContent>
      <w:p>
        <w:pPr>
          <w:pStyle w:val="Footer"/>
          <w:jc w:val="center"/>
          <w:rPr/>
        </w:pPr>
        <w:r>
          <w:rPr/>
          <w:fldChar w:fldCharType="begin"/>
        </w:r>
        <w:r>
          <w:rPr/>
          <w:instrText xml:space="preserve"> PAGE </w:instrText>
        </w:r>
        <w:r>
          <w:rPr/>
          <w:fldChar w:fldCharType="separate"/>
        </w:r>
        <w:r>
          <w:rPr/>
          <w:t>90</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等线"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等线"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0"/>
    <w:qFormat/>
    <w:pPr>
      <w:spacing w:lineRule="auto" w:line="276" w:before="0" w:after="140"/>
    </w:pPr>
    <w:rPr/>
  </w:style>
  <w:style w:type="paragraph" w:styleId="List">
    <w:name w:val="List"/>
    <w:basedOn w:val="TextBody"/>
    <w:uiPriority w:val="0"/>
    <w:qForma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ohit Devanagari"/>
    </w:rPr>
  </w:style>
  <w:style w:type="paragraph" w:styleId="Caption1">
    <w:name w:val="caption"/>
    <w:basedOn w:val="Normal"/>
    <w:next w:val="Normal"/>
    <w:uiPriority w:val="0"/>
    <w:qFormat/>
    <w:pPr>
      <w:suppressLineNumbers/>
      <w:spacing w:before="120" w:after="120"/>
    </w:pPr>
    <w:rPr>
      <w:rFonts w:cs="Lohit Devanagari"/>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Western" w:customStyle="1">
    <w:name w:val="western"/>
    <w:uiPriority w:val="0"/>
    <w:qFormat/>
    <w:pPr>
      <w:widowControl/>
      <w:suppressAutoHyphens w:val="true"/>
      <w:bidi w:val="0"/>
      <w:spacing w:lineRule="auto" w:line="240" w:before="0" w:after="0"/>
      <w:jc w:val="left"/>
    </w:pPr>
    <w:rPr>
      <w:rFonts w:ascii="Times New Roman" w:hAnsi="Times New Roman" w:eastAsia="SimSun" w:cs="Times New Roman"/>
      <w:color w:val="auto"/>
      <w:kern w:val="0"/>
      <w:sz w:val="20"/>
      <w:szCs w:val="20"/>
      <w:lang w:val="en-US" w:eastAsia="zh-CN" w:bidi="ar-SA"/>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34</TotalTime>
  <Application>LibreOffice/7.3.7.2$Linux_X86_64 LibreOffice_project/30$Build-2</Application>
  <AppVersion>15.0000</AppVersion>
  <Pages>93</Pages>
  <Words>36802</Words>
  <Characters>172821</Characters>
  <CharactersWithSpaces>216817</CharactersWithSpaces>
  <Paragraphs>2785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2021-01-13T21:48:00Z</dcterms:created>
  <dc:creator>Pierre de La Crau</dc:creator>
  <dc:description/>
  <dc:language>en-US</dc:language>
  <cp:lastModifiedBy/>
  <cp:lastPrinted>2021-05-03T10:16:00Z</cp:lastPrinted>
  <dcterms:modified xsi:type="dcterms:W3CDTF">2023-09-06T07:59:17Z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